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822" w:rsidRPr="00075ED5" w:rsidRDefault="00F70822">
      <w:pPr>
        <w:pStyle w:val="Heading1"/>
        <w:keepNext w:val="0"/>
        <w:rPr>
          <w:sz w:val="22"/>
        </w:rPr>
      </w:pPr>
      <w:bookmarkStart w:id="0" w:name="_GoBack"/>
      <w:bookmarkEnd w:id="0"/>
      <w:r w:rsidRPr="000C02C9">
        <w:rPr>
          <w:noProof/>
          <w:color w:val="FF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36.3pt;margin-top:-71.1pt;width:252pt;height:42pt;z-index:251657728" o:userdrawn="t">
            <v:imagedata r:id="rId7" o:title="" croptop="19750f" cropbottom="35089f" cropleft="12746f"/>
          </v:shape>
        </w:pict>
      </w:r>
      <w:r w:rsidRPr="000C02C9">
        <w:rPr>
          <w:color w:val="FF0000"/>
          <w:sz w:val="22"/>
        </w:rPr>
        <w:t>PROJECT NAME</w:t>
      </w:r>
      <w:r w:rsidR="000C02C9">
        <w:rPr>
          <w:sz w:val="22"/>
        </w:rPr>
        <w:t>, PROJECT</w:t>
      </w:r>
      <w:r w:rsidRPr="00075ED5">
        <w:rPr>
          <w:sz w:val="22"/>
        </w:rPr>
        <w:t xml:space="preserve"> NUMBER</w:t>
      </w:r>
      <w:r w:rsidR="000C02C9">
        <w:rPr>
          <w:sz w:val="22"/>
        </w:rPr>
        <w:t xml:space="preserve"> </w:t>
      </w:r>
      <w:r w:rsidR="000C02C9" w:rsidRPr="000C02C9">
        <w:rPr>
          <w:color w:val="FF0000"/>
          <w:sz w:val="22"/>
        </w:rPr>
        <w:t>(#)</w:t>
      </w:r>
    </w:p>
    <w:p w:rsidR="00F70822" w:rsidRPr="000C02C9" w:rsidRDefault="00F70822">
      <w:pPr>
        <w:pStyle w:val="Heading1"/>
        <w:rPr>
          <w:color w:val="FF0000"/>
          <w:sz w:val="22"/>
        </w:rPr>
      </w:pPr>
      <w:r w:rsidRPr="000C02C9">
        <w:rPr>
          <w:color w:val="FF0000"/>
          <w:sz w:val="22"/>
        </w:rPr>
        <w:t xml:space="preserve">CALIFORNIA STATE UNIVERSITY, </w:t>
      </w:r>
      <w:r w:rsidRPr="000C02C9">
        <w:rPr>
          <w:color w:val="FF0000"/>
          <w:sz w:val="22"/>
          <w:u w:val="single"/>
        </w:rPr>
        <w:tab/>
      </w:r>
      <w:r w:rsidRPr="000C02C9">
        <w:rPr>
          <w:color w:val="FF0000"/>
          <w:sz w:val="22"/>
          <w:u w:val="single"/>
        </w:rPr>
        <w:tab/>
      </w:r>
    </w:p>
    <w:p w:rsidR="00F70822" w:rsidRPr="000C02C9" w:rsidRDefault="00F70822">
      <w:pPr>
        <w:pStyle w:val="Heading4"/>
        <w:rPr>
          <w:color w:val="FF0000"/>
          <w:sz w:val="22"/>
        </w:rPr>
      </w:pPr>
      <w:r w:rsidRPr="000C02C9">
        <w:rPr>
          <w:color w:val="FF0000"/>
          <w:sz w:val="22"/>
        </w:rPr>
        <w:t>Address</w:t>
      </w:r>
    </w:p>
    <w:p w:rsidR="00F70822" w:rsidRPr="000C02C9" w:rsidRDefault="00F70822">
      <w:pPr>
        <w:jc w:val="center"/>
        <w:rPr>
          <w:b/>
          <w:color w:val="FF0000"/>
          <w:sz w:val="22"/>
        </w:rPr>
      </w:pPr>
      <w:r w:rsidRPr="000C02C9">
        <w:rPr>
          <w:b/>
          <w:color w:val="FF0000"/>
          <w:sz w:val="22"/>
        </w:rPr>
        <w:t xml:space="preserve">City, </w:t>
      </w:r>
      <w:proofErr w:type="gramStart"/>
      <w:r w:rsidRPr="000C02C9">
        <w:rPr>
          <w:b/>
          <w:color w:val="FF0000"/>
          <w:sz w:val="22"/>
        </w:rPr>
        <w:t>CA  Zip</w:t>
      </w:r>
      <w:proofErr w:type="gramEnd"/>
    </w:p>
    <w:p w:rsidR="00F70822" w:rsidRPr="00075ED5" w:rsidRDefault="00F70822">
      <w:pPr>
        <w:pStyle w:val="BodyText2"/>
        <w:rPr>
          <w:b w:val="0"/>
          <w:sz w:val="22"/>
        </w:rPr>
      </w:pPr>
    </w:p>
    <w:p w:rsidR="00F70822" w:rsidRPr="00075ED5" w:rsidRDefault="00F70822">
      <w:pPr>
        <w:jc w:val="center"/>
        <w:rPr>
          <w:b/>
          <w:sz w:val="22"/>
        </w:rPr>
      </w:pPr>
    </w:p>
    <w:p w:rsidR="00F70822" w:rsidRPr="00075ED5" w:rsidRDefault="00F70822">
      <w:pPr>
        <w:ind w:right="180"/>
        <w:jc w:val="both"/>
        <w:rPr>
          <w:sz w:val="22"/>
        </w:rPr>
      </w:pPr>
      <w:r w:rsidRPr="00075ED5">
        <w:rPr>
          <w:sz w:val="22"/>
        </w:rPr>
        <w:t>To the Trustees of the California State University, on behalf of the State of California (hereinafter called the Trustees):</w:t>
      </w:r>
    </w:p>
    <w:p w:rsidR="00F70822" w:rsidRPr="00075ED5" w:rsidRDefault="00F70822">
      <w:pPr>
        <w:rPr>
          <w:sz w:val="22"/>
        </w:rPr>
      </w:pPr>
    </w:p>
    <w:p w:rsidR="00F70822" w:rsidRPr="00075ED5" w:rsidRDefault="00F70822">
      <w:pPr>
        <w:rPr>
          <w:sz w:val="22"/>
        </w:rPr>
      </w:pPr>
      <w:r w:rsidRPr="00075ED5">
        <w:rPr>
          <w:sz w:val="22"/>
        </w:rPr>
        <w:t>The undersigned bidder hereby offers, in the amount stated below, to furnish all labor, materials, tools, equipment, apparatus, facilities, transportation and permits for the construction of the</w:t>
      </w:r>
      <w:r w:rsidR="000C02C9" w:rsidRPr="000C02C9">
        <w:rPr>
          <w:color w:val="FF0000"/>
          <w:sz w:val="22"/>
        </w:rPr>
        <w:t xml:space="preserve"> </w:t>
      </w:r>
      <w:r w:rsidRPr="000C02C9">
        <w:rPr>
          <w:color w:val="FF0000"/>
          <w:sz w:val="22"/>
        </w:rPr>
        <w:t>(project name)</w:t>
      </w:r>
      <w:r w:rsidRPr="00075ED5">
        <w:rPr>
          <w:sz w:val="22"/>
        </w:rPr>
        <w:t xml:space="preserve"> at </w:t>
      </w:r>
      <w:r w:rsidRPr="000C02C9">
        <w:rPr>
          <w:color w:val="FF0000"/>
          <w:sz w:val="22"/>
        </w:rPr>
        <w:t xml:space="preserve">California State University, </w:t>
      </w:r>
      <w:r w:rsidRPr="000C02C9">
        <w:rPr>
          <w:color w:val="FF0000"/>
          <w:sz w:val="22"/>
          <w:u w:val="single"/>
        </w:rPr>
        <w:tab/>
      </w:r>
      <w:r w:rsidRPr="000C02C9">
        <w:rPr>
          <w:color w:val="FF0000"/>
          <w:sz w:val="22"/>
          <w:u w:val="single"/>
        </w:rPr>
        <w:tab/>
      </w:r>
      <w:r w:rsidRPr="00075ED5">
        <w:rPr>
          <w:sz w:val="22"/>
        </w:rPr>
        <w:t>, if this offer is accepted by the Trustees.</w:t>
      </w:r>
    </w:p>
    <w:p w:rsidR="00F70822" w:rsidRPr="00075ED5" w:rsidRDefault="00F70822">
      <w:pPr>
        <w:ind w:right="-360"/>
        <w:rPr>
          <w:bCs/>
          <w:sz w:val="22"/>
        </w:rPr>
      </w:pPr>
    </w:p>
    <w:p w:rsidR="00F70822" w:rsidRPr="00075ED5" w:rsidRDefault="00F70822">
      <w:pPr>
        <w:tabs>
          <w:tab w:val="left" w:pos="4680"/>
          <w:tab w:val="left" w:pos="7740"/>
          <w:tab w:val="right" w:pos="9360"/>
        </w:tabs>
        <w:rPr>
          <w:b/>
          <w:sz w:val="22"/>
        </w:rPr>
      </w:pPr>
      <w:r w:rsidRPr="00075ED5">
        <w:rPr>
          <w:b/>
          <w:sz w:val="22"/>
        </w:rPr>
        <w:t xml:space="preserve">TOTAL AMOUNT OF BASE BID:  </w:t>
      </w:r>
      <w:r w:rsidRPr="00075ED5">
        <w:rPr>
          <w:b/>
          <w:sz w:val="22"/>
        </w:rPr>
        <w:tab/>
        <w:t>$</w:t>
      </w:r>
      <w:r w:rsidRPr="00075ED5">
        <w:rPr>
          <w:bCs/>
          <w:sz w:val="22"/>
          <w:u w:val="single"/>
        </w:rPr>
        <w:tab/>
      </w:r>
      <w:r w:rsidRPr="00075ED5">
        <w:rPr>
          <w:b/>
          <w:sz w:val="22"/>
        </w:rPr>
        <w:t>LUMP SUM</w:t>
      </w:r>
    </w:p>
    <w:p w:rsidR="00F70822" w:rsidRPr="00075ED5" w:rsidRDefault="00F70822">
      <w:pPr>
        <w:tabs>
          <w:tab w:val="left" w:pos="360"/>
          <w:tab w:val="center" w:pos="6300"/>
        </w:tabs>
        <w:ind w:right="-1440"/>
        <w:rPr>
          <w:bCs/>
          <w:sz w:val="22"/>
        </w:rPr>
      </w:pPr>
      <w:r w:rsidRPr="00075ED5">
        <w:rPr>
          <w:bCs/>
          <w:sz w:val="22"/>
        </w:rPr>
        <w:tab/>
      </w:r>
      <w:r w:rsidRPr="00075ED5">
        <w:rPr>
          <w:bCs/>
          <w:sz w:val="22"/>
        </w:rPr>
        <w:tab/>
        <w:t>(</w:t>
      </w:r>
      <w:proofErr w:type="gramStart"/>
      <w:r w:rsidRPr="00075ED5">
        <w:rPr>
          <w:bCs/>
          <w:sz w:val="22"/>
        </w:rPr>
        <w:t>use</w:t>
      </w:r>
      <w:proofErr w:type="gramEnd"/>
      <w:r w:rsidRPr="00075ED5">
        <w:rPr>
          <w:bCs/>
          <w:sz w:val="22"/>
        </w:rPr>
        <w:t xml:space="preserve"> figures only)</w:t>
      </w:r>
    </w:p>
    <w:p w:rsidR="00F70822" w:rsidRPr="00075ED5" w:rsidRDefault="003E4635" w:rsidP="00D34DFC">
      <w:pPr>
        <w:tabs>
          <w:tab w:val="left" w:pos="360"/>
          <w:tab w:val="center" w:pos="6300"/>
        </w:tabs>
        <w:jc w:val="center"/>
        <w:rPr>
          <w:b/>
          <w:sz w:val="22"/>
        </w:rPr>
      </w:pPr>
      <w:r w:rsidRPr="00075ED5">
        <w:rPr>
          <w:b/>
          <w:sz w:val="22"/>
        </w:rPr>
        <w:t xml:space="preserve">Bidder shall include </w:t>
      </w:r>
      <w:r w:rsidR="00F70822" w:rsidRPr="00075ED5">
        <w:rPr>
          <w:b/>
          <w:sz w:val="22"/>
        </w:rPr>
        <w:t xml:space="preserve">Allowances and Lump Sum Amount </w:t>
      </w:r>
      <w:r w:rsidRPr="00075ED5">
        <w:rPr>
          <w:b/>
          <w:sz w:val="22"/>
        </w:rPr>
        <w:t>in Base Bid Lump Sum Price</w:t>
      </w:r>
      <w:r w:rsidR="00F70822" w:rsidRPr="00075ED5">
        <w:rPr>
          <w:b/>
          <w:sz w:val="22"/>
        </w:rPr>
        <w:t>.</w:t>
      </w:r>
    </w:p>
    <w:p w:rsidR="00F70822" w:rsidRPr="00075ED5" w:rsidRDefault="00F70822">
      <w:pPr>
        <w:tabs>
          <w:tab w:val="left" w:pos="360"/>
        </w:tabs>
        <w:ind w:right="-1440"/>
        <w:rPr>
          <w:bCs/>
          <w:sz w:val="22"/>
        </w:rPr>
      </w:pPr>
    </w:p>
    <w:p w:rsidR="00F70822" w:rsidRPr="00075ED5" w:rsidRDefault="00F70822" w:rsidP="00D34DFC">
      <w:pPr>
        <w:tabs>
          <w:tab w:val="left" w:pos="360"/>
          <w:tab w:val="left" w:pos="720"/>
          <w:tab w:val="left" w:pos="2160"/>
          <w:tab w:val="left" w:pos="4500"/>
          <w:tab w:val="left" w:pos="6480"/>
          <w:tab w:val="left" w:pos="7560"/>
        </w:tabs>
        <w:spacing w:after="120"/>
        <w:jc w:val="both"/>
        <w:rPr>
          <w:sz w:val="22"/>
        </w:rPr>
      </w:pPr>
      <w:r w:rsidRPr="00075ED5">
        <w:rPr>
          <w:sz w:val="22"/>
        </w:rPr>
        <w:t xml:space="preserve">The Base Bid amount is to </w:t>
      </w:r>
      <w:proofErr w:type="gramStart"/>
      <w:r w:rsidRPr="00075ED5">
        <w:rPr>
          <w:sz w:val="22"/>
        </w:rPr>
        <w:t>be stated</w:t>
      </w:r>
      <w:proofErr w:type="gramEnd"/>
      <w:r w:rsidRPr="00075ED5">
        <w:rPr>
          <w:sz w:val="22"/>
        </w:rPr>
        <w:t xml:space="preserve"> in figures only and is the total amount bid for the entire contract work i</w:t>
      </w:r>
      <w:r w:rsidR="00D34DFC">
        <w:rPr>
          <w:sz w:val="22"/>
        </w:rPr>
        <w:t xml:space="preserve">ncluding all applicable taxes. </w:t>
      </w:r>
      <w:r w:rsidRPr="00075ED5">
        <w:rPr>
          <w:sz w:val="22"/>
        </w:rPr>
        <w:t xml:space="preserve">Any alteration, erasure, or change </w:t>
      </w:r>
      <w:proofErr w:type="gramStart"/>
      <w:r w:rsidRPr="00075ED5">
        <w:rPr>
          <w:sz w:val="22"/>
        </w:rPr>
        <w:t>must be clearly indicate</w:t>
      </w:r>
      <w:r w:rsidR="00D34DFC">
        <w:rPr>
          <w:sz w:val="22"/>
        </w:rPr>
        <w:t>d and initialed by the bidder</w:t>
      </w:r>
      <w:proofErr w:type="gramEnd"/>
      <w:r w:rsidR="00D34DFC">
        <w:rPr>
          <w:sz w:val="22"/>
        </w:rPr>
        <w:t xml:space="preserve">. </w:t>
      </w:r>
      <w:r w:rsidRPr="00075ED5">
        <w:rPr>
          <w:sz w:val="22"/>
        </w:rPr>
        <w:t>The bidder agrees that if there are any discrepancies or questions in the figures, the Trustees will use the lower figur</w:t>
      </w:r>
      <w:r w:rsidR="00D34DFC">
        <w:rPr>
          <w:sz w:val="22"/>
        </w:rPr>
        <w:t xml:space="preserve">e despite the bidder’s intent. </w:t>
      </w:r>
      <w:r w:rsidRPr="00075ED5">
        <w:rPr>
          <w:sz w:val="22"/>
        </w:rPr>
        <w:t xml:space="preserve">The Trustees’ Construction Budget is </w:t>
      </w:r>
      <w:r w:rsidRPr="00075ED5">
        <w:rPr>
          <w:sz w:val="22"/>
        </w:rPr>
        <w:br/>
        <w:t>$</w:t>
      </w:r>
      <w:r w:rsidRPr="000C02C9">
        <w:rPr>
          <w:color w:val="FF0000"/>
          <w:sz w:val="22"/>
          <w:u w:val="single"/>
        </w:rPr>
        <w:tab/>
        <w:t>(based on CPDC 2-7</w:t>
      </w:r>
      <w:r w:rsidRPr="00075ED5">
        <w:rPr>
          <w:sz w:val="22"/>
          <w:u w:val="single"/>
        </w:rPr>
        <w:t xml:space="preserve">   </w:t>
      </w:r>
      <w:r w:rsidRPr="00075ED5">
        <w:rPr>
          <w:sz w:val="22"/>
        </w:rPr>
        <w:t xml:space="preserve">. </w:t>
      </w:r>
    </w:p>
    <w:p w:rsidR="00D34DFC" w:rsidRDefault="00D34DFC" w:rsidP="00D34DFC">
      <w:pPr>
        <w:spacing w:before="120"/>
        <w:jc w:val="center"/>
        <w:rPr>
          <w:smallCaps/>
          <w:sz w:val="21"/>
        </w:rPr>
      </w:pPr>
      <w:r>
        <w:rPr>
          <w:smallCaps/>
          <w:sz w:val="21"/>
        </w:rPr>
        <w:t>SPECIFY THE NUMBER OF EACH ADDENDUM YOU HAVE RECEIVED ON THE LINE BELOW.</w:t>
      </w:r>
    </w:p>
    <w:p w:rsidR="00D34DFC" w:rsidRDefault="00D34DFC" w:rsidP="00D34DFC">
      <w:pPr>
        <w:jc w:val="center"/>
        <w:rPr>
          <w:smallCaps/>
          <w:sz w:val="21"/>
        </w:rPr>
      </w:pPr>
    </w:p>
    <w:p w:rsidR="00D34DFC" w:rsidRDefault="00D34DFC" w:rsidP="00D34DFC">
      <w:pPr>
        <w:tabs>
          <w:tab w:val="left" w:pos="720"/>
          <w:tab w:val="right" w:pos="9360"/>
        </w:tabs>
        <w:spacing w:after="120"/>
        <w:jc w:val="both"/>
        <w:rPr>
          <w:sz w:val="22"/>
        </w:rPr>
      </w:pPr>
      <w:r>
        <w:rPr>
          <w:sz w:val="22"/>
          <w:u w:val="single"/>
        </w:rPr>
        <w:tab/>
      </w:r>
      <w:r>
        <w:rPr>
          <w:sz w:val="22"/>
          <w:u w:val="single"/>
        </w:rPr>
        <w:tab/>
      </w:r>
    </w:p>
    <w:p w:rsidR="00F70822" w:rsidRPr="00075ED5" w:rsidRDefault="00F70822" w:rsidP="00D34DFC">
      <w:pPr>
        <w:tabs>
          <w:tab w:val="left" w:pos="360"/>
        </w:tabs>
        <w:spacing w:before="120"/>
        <w:ind w:right="-1440"/>
        <w:rPr>
          <w:b/>
          <w:sz w:val="22"/>
          <w:u w:val="single"/>
        </w:rPr>
      </w:pPr>
      <w:r w:rsidRPr="00075ED5">
        <w:rPr>
          <w:b/>
          <w:sz w:val="22"/>
          <w:u w:val="single"/>
        </w:rPr>
        <w:t>ALLOWANCES:</w:t>
      </w:r>
    </w:p>
    <w:p w:rsidR="00F70822" w:rsidRPr="00075ED5" w:rsidRDefault="00F70822">
      <w:pPr>
        <w:tabs>
          <w:tab w:val="left" w:pos="360"/>
          <w:tab w:val="left" w:pos="720"/>
          <w:tab w:val="left" w:pos="6480"/>
          <w:tab w:val="left" w:pos="7560"/>
        </w:tabs>
        <w:ind w:left="360" w:hanging="360"/>
        <w:rPr>
          <w:bCs/>
          <w:sz w:val="22"/>
        </w:rPr>
      </w:pPr>
      <w:r w:rsidRPr="00075ED5">
        <w:rPr>
          <w:bCs/>
          <w:sz w:val="22"/>
        </w:rPr>
        <w:t>1.</w:t>
      </w:r>
      <w:r w:rsidRPr="00075ED5">
        <w:rPr>
          <w:bCs/>
          <w:sz w:val="22"/>
        </w:rPr>
        <w:tab/>
      </w:r>
      <w:r w:rsidRPr="000C02C9">
        <w:rPr>
          <w:bCs/>
          <w:color w:val="FF0000"/>
          <w:sz w:val="22"/>
        </w:rPr>
        <w:t>Describe</w:t>
      </w:r>
      <w:r w:rsidRPr="00075ED5">
        <w:rPr>
          <w:bCs/>
          <w:sz w:val="22"/>
        </w:rPr>
        <w:t xml:space="preserve"> </w:t>
      </w:r>
      <w:r w:rsidRPr="00075ED5">
        <w:rPr>
          <w:bCs/>
          <w:sz w:val="22"/>
        </w:rPr>
        <w:tab/>
      </w:r>
      <w:r w:rsidRPr="00075ED5">
        <w:rPr>
          <w:bCs/>
          <w:sz w:val="22"/>
          <w:u w:val="single"/>
        </w:rPr>
        <w:t>$</w:t>
      </w:r>
      <w:r w:rsidRPr="000C02C9">
        <w:rPr>
          <w:bCs/>
          <w:color w:val="FF0000"/>
          <w:sz w:val="22"/>
          <w:u w:val="single"/>
        </w:rPr>
        <w:t>XX</w:t>
      </w:r>
      <w:proofErr w:type="gramStart"/>
      <w:r w:rsidRPr="000C02C9">
        <w:rPr>
          <w:bCs/>
          <w:color w:val="FF0000"/>
          <w:sz w:val="22"/>
          <w:u w:val="single"/>
        </w:rPr>
        <w:t>,XXX</w:t>
      </w:r>
      <w:proofErr w:type="gramEnd"/>
      <w:r w:rsidRPr="00075ED5">
        <w:rPr>
          <w:bCs/>
          <w:sz w:val="22"/>
          <w:u w:val="single"/>
        </w:rPr>
        <w:tab/>
        <w:t xml:space="preserve"> </w:t>
      </w:r>
      <w:r w:rsidRPr="00075ED5">
        <w:rPr>
          <w:bCs/>
          <w:sz w:val="22"/>
        </w:rPr>
        <w:t>Lump Sum</w:t>
      </w:r>
    </w:p>
    <w:p w:rsidR="00F70822" w:rsidRPr="00075ED5" w:rsidRDefault="00F70822">
      <w:pPr>
        <w:tabs>
          <w:tab w:val="left" w:pos="720"/>
          <w:tab w:val="left" w:pos="6480"/>
          <w:tab w:val="left" w:pos="7560"/>
        </w:tabs>
        <w:rPr>
          <w:bCs/>
          <w:sz w:val="22"/>
        </w:rPr>
      </w:pPr>
    </w:p>
    <w:p w:rsidR="00F70822" w:rsidRPr="00075ED5" w:rsidRDefault="00F70822">
      <w:pPr>
        <w:pStyle w:val="BodyTextIndent2"/>
        <w:tabs>
          <w:tab w:val="left" w:pos="6480"/>
        </w:tabs>
        <w:rPr>
          <w:sz w:val="22"/>
        </w:rPr>
      </w:pPr>
      <w:r w:rsidRPr="00075ED5">
        <w:rPr>
          <w:sz w:val="22"/>
        </w:rPr>
        <w:t>2.</w:t>
      </w:r>
      <w:r w:rsidRPr="00075ED5">
        <w:rPr>
          <w:sz w:val="22"/>
        </w:rPr>
        <w:tab/>
      </w:r>
      <w:r w:rsidRPr="000C02C9">
        <w:rPr>
          <w:color w:val="FF0000"/>
          <w:sz w:val="22"/>
        </w:rPr>
        <w:t>Describe</w:t>
      </w:r>
      <w:r w:rsidRPr="00075ED5">
        <w:rPr>
          <w:sz w:val="22"/>
        </w:rPr>
        <w:tab/>
      </w:r>
      <w:r w:rsidRPr="00075ED5">
        <w:rPr>
          <w:sz w:val="22"/>
        </w:rPr>
        <w:tab/>
      </w:r>
      <w:r w:rsidRPr="00075ED5">
        <w:rPr>
          <w:bCs w:val="0"/>
          <w:sz w:val="22"/>
          <w:u w:val="single"/>
        </w:rPr>
        <w:t>$</w:t>
      </w:r>
      <w:r w:rsidRPr="000C02C9">
        <w:rPr>
          <w:bCs w:val="0"/>
          <w:color w:val="FF0000"/>
          <w:sz w:val="22"/>
          <w:u w:val="single"/>
        </w:rPr>
        <w:t>XX</w:t>
      </w:r>
      <w:proofErr w:type="gramStart"/>
      <w:r w:rsidRPr="000C02C9">
        <w:rPr>
          <w:bCs w:val="0"/>
          <w:color w:val="FF0000"/>
          <w:sz w:val="22"/>
          <w:u w:val="single"/>
        </w:rPr>
        <w:t>,XXX</w:t>
      </w:r>
      <w:proofErr w:type="gramEnd"/>
      <w:r w:rsidRPr="00075ED5">
        <w:rPr>
          <w:bCs w:val="0"/>
          <w:sz w:val="22"/>
        </w:rPr>
        <w:t xml:space="preserve"> </w:t>
      </w:r>
      <w:r w:rsidRPr="00075ED5">
        <w:rPr>
          <w:bCs w:val="0"/>
          <w:sz w:val="22"/>
        </w:rPr>
        <w:tab/>
        <w:t xml:space="preserve"> Lump Sum</w:t>
      </w:r>
    </w:p>
    <w:p w:rsidR="00F70822" w:rsidRPr="00075ED5" w:rsidRDefault="00F70822">
      <w:pPr>
        <w:tabs>
          <w:tab w:val="left" w:pos="360"/>
          <w:tab w:val="left" w:pos="720"/>
          <w:tab w:val="left" w:pos="4500"/>
          <w:tab w:val="left" w:pos="7560"/>
        </w:tabs>
        <w:ind w:left="720" w:hanging="720"/>
        <w:rPr>
          <w:bCs/>
          <w:sz w:val="22"/>
        </w:rPr>
      </w:pPr>
    </w:p>
    <w:p w:rsidR="00F70822" w:rsidRPr="00075ED5" w:rsidRDefault="003E4635">
      <w:pPr>
        <w:tabs>
          <w:tab w:val="left" w:pos="360"/>
          <w:tab w:val="left" w:pos="720"/>
          <w:tab w:val="left" w:pos="4500"/>
          <w:tab w:val="left" w:pos="7560"/>
        </w:tabs>
        <w:rPr>
          <w:b/>
          <w:sz w:val="22"/>
        </w:rPr>
      </w:pPr>
      <w:r w:rsidRPr="00075ED5">
        <w:rPr>
          <w:b/>
          <w:sz w:val="22"/>
        </w:rPr>
        <w:t>Bidder has included a</w:t>
      </w:r>
      <w:r w:rsidR="00F70822" w:rsidRPr="00075ED5">
        <w:rPr>
          <w:b/>
          <w:sz w:val="22"/>
        </w:rPr>
        <w:t>ll of the above allowances in the above Base Bid Lump Sum Price.</w:t>
      </w:r>
    </w:p>
    <w:p w:rsidR="00F70822" w:rsidRPr="00075ED5" w:rsidRDefault="00F70822">
      <w:pPr>
        <w:tabs>
          <w:tab w:val="left" w:pos="360"/>
          <w:tab w:val="left" w:pos="720"/>
          <w:tab w:val="left" w:pos="4500"/>
          <w:tab w:val="left" w:pos="7560"/>
        </w:tabs>
        <w:rPr>
          <w:b/>
          <w:sz w:val="22"/>
        </w:rPr>
      </w:pPr>
    </w:p>
    <w:p w:rsidR="00F70822" w:rsidRPr="00075ED5" w:rsidRDefault="00F70822">
      <w:pPr>
        <w:pStyle w:val="Heading3"/>
        <w:keepNext w:val="0"/>
        <w:rPr>
          <w:sz w:val="22"/>
        </w:rPr>
      </w:pPr>
      <w:r w:rsidRPr="00075ED5">
        <w:rPr>
          <w:sz w:val="22"/>
        </w:rPr>
        <w:t>ALTERNATIVES</w:t>
      </w:r>
      <w:r w:rsidR="00A0470B" w:rsidRPr="00075ED5">
        <w:rPr>
          <w:sz w:val="22"/>
        </w:rPr>
        <w:t xml:space="preserve"> – BASIS OF AWARD</w:t>
      </w:r>
    </w:p>
    <w:p w:rsidR="00A0470B" w:rsidRPr="00075ED5" w:rsidRDefault="00A0470B" w:rsidP="00A0470B">
      <w:pPr>
        <w:tabs>
          <w:tab w:val="left" w:pos="360"/>
          <w:tab w:val="left" w:pos="720"/>
          <w:tab w:val="left" w:pos="4500"/>
          <w:tab w:val="left" w:pos="7560"/>
        </w:tabs>
        <w:jc w:val="both"/>
        <w:rPr>
          <w:sz w:val="22"/>
        </w:rPr>
      </w:pPr>
      <w:r w:rsidRPr="00075ED5">
        <w:rPr>
          <w:sz w:val="22"/>
        </w:rPr>
        <w:t>The lowest bid shall be the lowest total of the bid prices on the base contract (Base Bid) and those additive or deductive alternatives that, when taken in order and added to, or subtracted from the Base Bid, are less than or equal to the Trustees’ Construction Budget stated above.</w:t>
      </w:r>
      <w:r w:rsidR="00752E04" w:rsidRPr="00075ED5">
        <w:rPr>
          <w:sz w:val="22"/>
        </w:rPr>
        <w:t xml:space="preserve"> If Trustees award a contract, it will go to the responsible bidder who submitted the lowest bid as determined by this basis of award. The Trustees </w:t>
      </w:r>
      <w:proofErr w:type="gramStart"/>
      <w:r w:rsidR="00752E04" w:rsidRPr="00075ED5">
        <w:rPr>
          <w:sz w:val="22"/>
        </w:rPr>
        <w:t>are not precluded</w:t>
      </w:r>
      <w:proofErr w:type="gramEnd"/>
      <w:r w:rsidR="00752E04" w:rsidRPr="00075ED5">
        <w:rPr>
          <w:sz w:val="22"/>
        </w:rPr>
        <w:t xml:space="preserve"> from adding to or deducting from the contract any of the additive or deductive alternatives after they have determined the lowest responsible bidder.</w:t>
      </w:r>
    </w:p>
    <w:p w:rsidR="00F70822" w:rsidRPr="00075ED5" w:rsidRDefault="00F70822">
      <w:pPr>
        <w:rPr>
          <w:sz w:val="22"/>
        </w:rPr>
      </w:pPr>
    </w:p>
    <w:p w:rsidR="00F70822" w:rsidRPr="00075ED5" w:rsidRDefault="00F70822">
      <w:pPr>
        <w:pStyle w:val="Heading3"/>
        <w:keepNext w:val="0"/>
        <w:rPr>
          <w:sz w:val="22"/>
          <w:u w:val="none"/>
        </w:rPr>
      </w:pPr>
      <w:r w:rsidRPr="00075ED5">
        <w:rPr>
          <w:sz w:val="22"/>
          <w:u w:val="none"/>
        </w:rPr>
        <w:t>ADDITIVE ALTERNATIVES</w:t>
      </w:r>
    </w:p>
    <w:p w:rsidR="00F70822" w:rsidRPr="00075ED5" w:rsidRDefault="00F70822">
      <w:pPr>
        <w:tabs>
          <w:tab w:val="left" w:pos="360"/>
          <w:tab w:val="left" w:pos="720"/>
          <w:tab w:val="left" w:pos="4500"/>
          <w:tab w:val="left" w:pos="7560"/>
        </w:tabs>
        <w:jc w:val="both"/>
        <w:rPr>
          <w:sz w:val="22"/>
        </w:rPr>
      </w:pPr>
      <w:r w:rsidRPr="00075ED5">
        <w:rPr>
          <w:sz w:val="22"/>
        </w:rPr>
        <w:t>The following additive alternatives are an integral part of this proposal, and to be responsive, the bidder shall quote for the Base Bid, and also for the following listed additive alternatives.</w:t>
      </w:r>
    </w:p>
    <w:p w:rsidR="00033BEC" w:rsidRDefault="00033BEC">
      <w:pPr>
        <w:tabs>
          <w:tab w:val="left" w:pos="360"/>
          <w:tab w:val="left" w:pos="720"/>
          <w:tab w:val="left" w:pos="4500"/>
          <w:tab w:val="left" w:pos="7560"/>
        </w:tabs>
        <w:jc w:val="both"/>
        <w:rPr>
          <w:sz w:val="22"/>
        </w:rPr>
      </w:pPr>
    </w:p>
    <w:p w:rsidR="00F70822" w:rsidRPr="00075ED5" w:rsidRDefault="00F70822">
      <w:pPr>
        <w:tabs>
          <w:tab w:val="left" w:pos="360"/>
          <w:tab w:val="left" w:pos="720"/>
          <w:tab w:val="left" w:pos="4500"/>
          <w:tab w:val="left" w:pos="7560"/>
        </w:tabs>
        <w:rPr>
          <w:b/>
          <w:sz w:val="22"/>
        </w:rPr>
      </w:pPr>
      <w:r w:rsidRPr="00075ED5">
        <w:rPr>
          <w:b/>
          <w:sz w:val="22"/>
        </w:rPr>
        <w:t xml:space="preserve">Additive Alternative No. 1:  </w:t>
      </w:r>
    </w:p>
    <w:p w:rsidR="00F70822" w:rsidRPr="00075ED5" w:rsidRDefault="00F70822">
      <w:pPr>
        <w:tabs>
          <w:tab w:val="left" w:pos="360"/>
          <w:tab w:val="left" w:pos="720"/>
          <w:tab w:val="left" w:pos="5400"/>
          <w:tab w:val="left" w:pos="8280"/>
        </w:tabs>
        <w:rPr>
          <w:sz w:val="22"/>
        </w:rPr>
      </w:pPr>
      <w:r w:rsidRPr="000C02C9">
        <w:rPr>
          <w:color w:val="FF0000"/>
          <w:sz w:val="22"/>
        </w:rPr>
        <w:t>Describe:</w:t>
      </w:r>
      <w:r w:rsidRPr="00075ED5">
        <w:rPr>
          <w:sz w:val="22"/>
        </w:rPr>
        <w:tab/>
        <w:t>$</w:t>
      </w:r>
      <w:r w:rsidRPr="00075ED5">
        <w:rPr>
          <w:sz w:val="22"/>
          <w:u w:val="single"/>
        </w:rPr>
        <w:tab/>
      </w:r>
      <w:r w:rsidRPr="00075ED5">
        <w:rPr>
          <w:sz w:val="22"/>
        </w:rPr>
        <w:t>Lump Sum</w:t>
      </w:r>
    </w:p>
    <w:p w:rsidR="00F70822" w:rsidRPr="00075ED5" w:rsidRDefault="00F70822">
      <w:pPr>
        <w:tabs>
          <w:tab w:val="left" w:pos="360"/>
          <w:tab w:val="left" w:pos="720"/>
          <w:tab w:val="left" w:pos="4500"/>
          <w:tab w:val="center" w:pos="7020"/>
          <w:tab w:val="left" w:pos="7560"/>
        </w:tabs>
        <w:rPr>
          <w:sz w:val="22"/>
        </w:rPr>
      </w:pPr>
      <w:r w:rsidRPr="00075ED5">
        <w:rPr>
          <w:sz w:val="22"/>
        </w:rPr>
        <w:tab/>
      </w:r>
      <w:r w:rsidRPr="00075ED5">
        <w:rPr>
          <w:sz w:val="22"/>
        </w:rPr>
        <w:tab/>
      </w:r>
      <w:r w:rsidRPr="00075ED5">
        <w:rPr>
          <w:sz w:val="22"/>
        </w:rPr>
        <w:tab/>
      </w:r>
      <w:r w:rsidRPr="00075ED5">
        <w:rPr>
          <w:sz w:val="22"/>
        </w:rPr>
        <w:tab/>
        <w:t>(</w:t>
      </w:r>
      <w:proofErr w:type="gramStart"/>
      <w:r w:rsidRPr="00075ED5">
        <w:rPr>
          <w:sz w:val="22"/>
        </w:rPr>
        <w:t>use</w:t>
      </w:r>
      <w:proofErr w:type="gramEnd"/>
      <w:r w:rsidRPr="00075ED5">
        <w:rPr>
          <w:sz w:val="22"/>
        </w:rPr>
        <w:t xml:space="preserve"> figures only)</w:t>
      </w:r>
    </w:p>
    <w:p w:rsidR="00F70822" w:rsidRPr="00075ED5" w:rsidRDefault="00F70822">
      <w:pPr>
        <w:tabs>
          <w:tab w:val="left" w:pos="360"/>
          <w:tab w:val="left" w:pos="720"/>
          <w:tab w:val="left" w:pos="4500"/>
          <w:tab w:val="left" w:pos="7560"/>
        </w:tabs>
        <w:rPr>
          <w:sz w:val="22"/>
        </w:rPr>
      </w:pPr>
    </w:p>
    <w:p w:rsidR="00F70822" w:rsidRPr="00075ED5" w:rsidRDefault="00F70822">
      <w:pPr>
        <w:pStyle w:val="BodyText2"/>
        <w:rPr>
          <w:sz w:val="22"/>
        </w:rPr>
      </w:pPr>
      <w:r w:rsidRPr="00075ED5">
        <w:rPr>
          <w:sz w:val="22"/>
        </w:rPr>
        <w:t xml:space="preserve">Additive Alternative No. 2:   </w:t>
      </w:r>
    </w:p>
    <w:p w:rsidR="00F70822" w:rsidRPr="00075ED5" w:rsidRDefault="00F70822">
      <w:pPr>
        <w:tabs>
          <w:tab w:val="left" w:pos="360"/>
          <w:tab w:val="left" w:pos="720"/>
          <w:tab w:val="left" w:pos="5400"/>
          <w:tab w:val="left" w:pos="8280"/>
        </w:tabs>
        <w:rPr>
          <w:sz w:val="22"/>
        </w:rPr>
      </w:pPr>
      <w:r w:rsidRPr="000C02C9">
        <w:rPr>
          <w:bCs/>
          <w:color w:val="FF0000"/>
          <w:sz w:val="22"/>
        </w:rPr>
        <w:t>Describe</w:t>
      </w:r>
      <w:r w:rsidRPr="00075ED5">
        <w:rPr>
          <w:bCs/>
          <w:sz w:val="22"/>
        </w:rPr>
        <w:t xml:space="preserve"> </w:t>
      </w:r>
      <w:r w:rsidRPr="00075ED5">
        <w:rPr>
          <w:bCs/>
          <w:sz w:val="22"/>
        </w:rPr>
        <w:tab/>
        <w:t>$</w:t>
      </w:r>
      <w:r w:rsidRPr="00075ED5">
        <w:rPr>
          <w:bCs/>
          <w:sz w:val="22"/>
          <w:u w:val="single"/>
        </w:rPr>
        <w:tab/>
      </w:r>
      <w:r w:rsidRPr="00075ED5">
        <w:rPr>
          <w:bCs/>
          <w:sz w:val="22"/>
        </w:rPr>
        <w:t>Lump</w:t>
      </w:r>
      <w:r w:rsidRPr="00075ED5">
        <w:rPr>
          <w:sz w:val="22"/>
        </w:rPr>
        <w:t xml:space="preserve"> Sum</w:t>
      </w:r>
    </w:p>
    <w:p w:rsidR="00F70822" w:rsidRPr="00075ED5" w:rsidRDefault="00F70822">
      <w:pPr>
        <w:tabs>
          <w:tab w:val="left" w:pos="360"/>
          <w:tab w:val="left" w:pos="720"/>
          <w:tab w:val="left" w:pos="4500"/>
          <w:tab w:val="center" w:pos="7020"/>
          <w:tab w:val="left" w:pos="7560"/>
        </w:tabs>
        <w:rPr>
          <w:sz w:val="22"/>
        </w:rPr>
      </w:pPr>
      <w:r w:rsidRPr="00075ED5">
        <w:rPr>
          <w:sz w:val="22"/>
        </w:rPr>
        <w:tab/>
      </w:r>
      <w:r w:rsidRPr="00075ED5">
        <w:rPr>
          <w:sz w:val="22"/>
        </w:rPr>
        <w:tab/>
      </w:r>
      <w:r w:rsidRPr="00075ED5">
        <w:rPr>
          <w:sz w:val="22"/>
        </w:rPr>
        <w:tab/>
      </w:r>
      <w:r w:rsidRPr="00075ED5">
        <w:rPr>
          <w:sz w:val="22"/>
        </w:rPr>
        <w:tab/>
        <w:t>(</w:t>
      </w:r>
      <w:proofErr w:type="gramStart"/>
      <w:r w:rsidRPr="00075ED5">
        <w:rPr>
          <w:sz w:val="22"/>
        </w:rPr>
        <w:t>use</w:t>
      </w:r>
      <w:proofErr w:type="gramEnd"/>
      <w:r w:rsidRPr="00075ED5">
        <w:rPr>
          <w:sz w:val="22"/>
        </w:rPr>
        <w:t xml:space="preserve"> figures only)</w:t>
      </w:r>
    </w:p>
    <w:p w:rsidR="00F70822" w:rsidRPr="00075ED5" w:rsidRDefault="00F70822">
      <w:pPr>
        <w:pStyle w:val="Heading3"/>
        <w:rPr>
          <w:sz w:val="22"/>
          <w:u w:val="none"/>
        </w:rPr>
      </w:pPr>
      <w:r w:rsidRPr="00075ED5">
        <w:rPr>
          <w:sz w:val="22"/>
          <w:u w:val="none"/>
        </w:rPr>
        <w:t>DEDUCTIVE ALTERNATIVES</w:t>
      </w:r>
    </w:p>
    <w:p w:rsidR="00F70822" w:rsidRPr="00075ED5" w:rsidRDefault="00F70822">
      <w:pPr>
        <w:tabs>
          <w:tab w:val="left" w:pos="360"/>
          <w:tab w:val="left" w:pos="720"/>
          <w:tab w:val="left" w:pos="4500"/>
          <w:tab w:val="left" w:pos="7560"/>
        </w:tabs>
        <w:jc w:val="both"/>
        <w:rPr>
          <w:sz w:val="22"/>
        </w:rPr>
      </w:pPr>
      <w:r w:rsidRPr="00075ED5">
        <w:rPr>
          <w:sz w:val="22"/>
        </w:rPr>
        <w:t xml:space="preserve">The following deductive alternatives are an integral part of this proposal, and to be responsive, the bidder shall quote for the Base Bid, and also for the following listed deductive alternatives. </w:t>
      </w:r>
    </w:p>
    <w:p w:rsidR="00F70822" w:rsidRPr="00075ED5" w:rsidRDefault="00F70822">
      <w:pPr>
        <w:tabs>
          <w:tab w:val="left" w:pos="360"/>
          <w:tab w:val="left" w:pos="720"/>
          <w:tab w:val="left" w:pos="4500"/>
          <w:tab w:val="left" w:pos="7560"/>
        </w:tabs>
        <w:rPr>
          <w:sz w:val="22"/>
        </w:rPr>
      </w:pPr>
    </w:p>
    <w:p w:rsidR="00F70822" w:rsidRPr="00075ED5" w:rsidRDefault="00F70822">
      <w:pPr>
        <w:tabs>
          <w:tab w:val="left" w:pos="360"/>
          <w:tab w:val="left" w:pos="720"/>
          <w:tab w:val="left" w:pos="4500"/>
          <w:tab w:val="left" w:pos="7560"/>
        </w:tabs>
        <w:rPr>
          <w:b/>
          <w:sz w:val="22"/>
        </w:rPr>
      </w:pPr>
      <w:r w:rsidRPr="00075ED5">
        <w:rPr>
          <w:b/>
          <w:sz w:val="22"/>
        </w:rPr>
        <w:t>Deductive Alternative No. 1:</w:t>
      </w:r>
    </w:p>
    <w:p w:rsidR="00F70822" w:rsidRPr="00075ED5" w:rsidRDefault="00F70822">
      <w:pPr>
        <w:tabs>
          <w:tab w:val="left" w:pos="360"/>
          <w:tab w:val="left" w:pos="720"/>
          <w:tab w:val="left" w:pos="5400"/>
          <w:tab w:val="left" w:pos="8280"/>
        </w:tabs>
        <w:rPr>
          <w:sz w:val="22"/>
        </w:rPr>
      </w:pPr>
      <w:r w:rsidRPr="000C02C9">
        <w:rPr>
          <w:color w:val="FF0000"/>
          <w:sz w:val="22"/>
        </w:rPr>
        <w:t>Describe</w:t>
      </w:r>
      <w:r w:rsidRPr="00075ED5">
        <w:rPr>
          <w:sz w:val="22"/>
        </w:rPr>
        <w:tab/>
        <w:t>$</w:t>
      </w:r>
      <w:r w:rsidRPr="00075ED5">
        <w:rPr>
          <w:sz w:val="22"/>
          <w:u w:val="single"/>
        </w:rPr>
        <w:tab/>
      </w:r>
      <w:r w:rsidRPr="00075ED5">
        <w:rPr>
          <w:sz w:val="22"/>
        </w:rPr>
        <w:t>Lump Sum</w:t>
      </w:r>
    </w:p>
    <w:p w:rsidR="00F70822" w:rsidRPr="00075ED5" w:rsidRDefault="00F70822">
      <w:pPr>
        <w:tabs>
          <w:tab w:val="left" w:pos="360"/>
          <w:tab w:val="left" w:pos="720"/>
          <w:tab w:val="left" w:pos="4500"/>
          <w:tab w:val="center" w:pos="7020"/>
          <w:tab w:val="left" w:pos="7560"/>
        </w:tabs>
        <w:rPr>
          <w:sz w:val="22"/>
        </w:rPr>
      </w:pPr>
      <w:r w:rsidRPr="00075ED5">
        <w:rPr>
          <w:sz w:val="22"/>
        </w:rPr>
        <w:tab/>
      </w:r>
      <w:r w:rsidRPr="00075ED5">
        <w:rPr>
          <w:sz w:val="22"/>
        </w:rPr>
        <w:tab/>
      </w:r>
      <w:r w:rsidRPr="00075ED5">
        <w:rPr>
          <w:sz w:val="22"/>
        </w:rPr>
        <w:tab/>
      </w:r>
      <w:r w:rsidRPr="00075ED5">
        <w:rPr>
          <w:sz w:val="22"/>
        </w:rPr>
        <w:tab/>
        <w:t>(</w:t>
      </w:r>
      <w:proofErr w:type="gramStart"/>
      <w:r w:rsidRPr="00075ED5">
        <w:rPr>
          <w:sz w:val="22"/>
        </w:rPr>
        <w:t>use</w:t>
      </w:r>
      <w:proofErr w:type="gramEnd"/>
      <w:r w:rsidRPr="00075ED5">
        <w:rPr>
          <w:sz w:val="22"/>
        </w:rPr>
        <w:t xml:space="preserve"> figures only)</w:t>
      </w:r>
    </w:p>
    <w:p w:rsidR="00F70822" w:rsidRPr="00075ED5" w:rsidRDefault="00F70822">
      <w:pPr>
        <w:tabs>
          <w:tab w:val="left" w:pos="360"/>
          <w:tab w:val="left" w:pos="720"/>
          <w:tab w:val="left" w:pos="4500"/>
          <w:tab w:val="left" w:pos="7560"/>
        </w:tabs>
        <w:rPr>
          <w:sz w:val="22"/>
        </w:rPr>
      </w:pPr>
    </w:p>
    <w:p w:rsidR="00F70822" w:rsidRPr="00075ED5" w:rsidRDefault="00F70822">
      <w:pPr>
        <w:tabs>
          <w:tab w:val="left" w:pos="360"/>
          <w:tab w:val="left" w:pos="720"/>
          <w:tab w:val="left" w:pos="4500"/>
          <w:tab w:val="left" w:pos="7560"/>
        </w:tabs>
        <w:rPr>
          <w:sz w:val="22"/>
        </w:rPr>
      </w:pPr>
    </w:p>
    <w:p w:rsidR="00F70822" w:rsidRPr="00075ED5" w:rsidRDefault="00F70822">
      <w:pPr>
        <w:tabs>
          <w:tab w:val="left" w:pos="360"/>
          <w:tab w:val="left" w:pos="720"/>
          <w:tab w:val="left" w:pos="4500"/>
          <w:tab w:val="left" w:pos="7560"/>
        </w:tabs>
        <w:rPr>
          <w:b/>
          <w:sz w:val="22"/>
        </w:rPr>
      </w:pPr>
      <w:r w:rsidRPr="00075ED5">
        <w:rPr>
          <w:b/>
          <w:sz w:val="22"/>
        </w:rPr>
        <w:t>Deductive Alternate No. 2</w:t>
      </w:r>
    </w:p>
    <w:p w:rsidR="00F70822" w:rsidRPr="00075ED5" w:rsidRDefault="00F70822">
      <w:pPr>
        <w:tabs>
          <w:tab w:val="left" w:pos="360"/>
          <w:tab w:val="left" w:pos="720"/>
          <w:tab w:val="left" w:pos="5400"/>
          <w:tab w:val="left" w:pos="8280"/>
        </w:tabs>
        <w:rPr>
          <w:bCs/>
          <w:sz w:val="22"/>
        </w:rPr>
      </w:pPr>
      <w:r w:rsidRPr="000C02C9">
        <w:rPr>
          <w:bCs/>
          <w:color w:val="FF0000"/>
          <w:sz w:val="22"/>
        </w:rPr>
        <w:t>Describe</w:t>
      </w:r>
      <w:r w:rsidRPr="00075ED5">
        <w:rPr>
          <w:bCs/>
          <w:sz w:val="22"/>
        </w:rPr>
        <w:tab/>
        <w:t>$</w:t>
      </w:r>
      <w:r w:rsidRPr="00075ED5">
        <w:rPr>
          <w:bCs/>
          <w:sz w:val="22"/>
          <w:u w:val="single"/>
        </w:rPr>
        <w:tab/>
      </w:r>
      <w:r w:rsidRPr="00075ED5">
        <w:rPr>
          <w:bCs/>
          <w:sz w:val="22"/>
        </w:rPr>
        <w:t>Lump Sum</w:t>
      </w:r>
    </w:p>
    <w:p w:rsidR="00F70822" w:rsidRPr="00075ED5" w:rsidRDefault="00F70822">
      <w:pPr>
        <w:tabs>
          <w:tab w:val="left" w:pos="360"/>
          <w:tab w:val="left" w:pos="720"/>
          <w:tab w:val="left" w:pos="4500"/>
          <w:tab w:val="center" w:pos="7020"/>
          <w:tab w:val="left" w:pos="7560"/>
        </w:tabs>
        <w:rPr>
          <w:sz w:val="22"/>
        </w:rPr>
      </w:pPr>
      <w:r w:rsidRPr="00075ED5">
        <w:rPr>
          <w:sz w:val="22"/>
        </w:rPr>
        <w:tab/>
      </w:r>
      <w:r w:rsidRPr="00075ED5">
        <w:rPr>
          <w:sz w:val="22"/>
        </w:rPr>
        <w:tab/>
      </w:r>
      <w:r w:rsidRPr="00075ED5">
        <w:rPr>
          <w:sz w:val="22"/>
        </w:rPr>
        <w:tab/>
      </w:r>
      <w:r w:rsidRPr="00075ED5">
        <w:rPr>
          <w:sz w:val="22"/>
        </w:rPr>
        <w:tab/>
        <w:t>(</w:t>
      </w:r>
      <w:proofErr w:type="gramStart"/>
      <w:r w:rsidRPr="00075ED5">
        <w:rPr>
          <w:sz w:val="22"/>
        </w:rPr>
        <w:t>use</w:t>
      </w:r>
      <w:proofErr w:type="gramEnd"/>
      <w:r w:rsidRPr="00075ED5">
        <w:rPr>
          <w:sz w:val="22"/>
        </w:rPr>
        <w:t xml:space="preserve"> figures only)</w:t>
      </w:r>
    </w:p>
    <w:p w:rsidR="00F70822" w:rsidRPr="00075ED5" w:rsidRDefault="00F70822">
      <w:pPr>
        <w:tabs>
          <w:tab w:val="left" w:pos="360"/>
          <w:tab w:val="left" w:pos="720"/>
          <w:tab w:val="left" w:pos="5400"/>
          <w:tab w:val="left" w:pos="8280"/>
        </w:tabs>
        <w:rPr>
          <w:bCs/>
          <w:sz w:val="22"/>
        </w:rPr>
      </w:pPr>
    </w:p>
    <w:p w:rsidR="00F70822" w:rsidRPr="00075ED5" w:rsidRDefault="003E4635">
      <w:pPr>
        <w:tabs>
          <w:tab w:val="right" w:pos="9360"/>
        </w:tabs>
        <w:jc w:val="both"/>
        <w:rPr>
          <w:sz w:val="22"/>
        </w:rPr>
      </w:pPr>
      <w:r w:rsidRPr="00075ED5">
        <w:rPr>
          <w:sz w:val="22"/>
        </w:rPr>
        <w:t>Bidder shall state t</w:t>
      </w:r>
      <w:r w:rsidR="00F70822" w:rsidRPr="00075ED5">
        <w:rPr>
          <w:sz w:val="22"/>
        </w:rPr>
        <w:t xml:space="preserve">he above amounts in figures only, and </w:t>
      </w:r>
      <w:r w:rsidRPr="00075ED5">
        <w:rPr>
          <w:sz w:val="22"/>
        </w:rPr>
        <w:t xml:space="preserve">these </w:t>
      </w:r>
      <w:r w:rsidR="00F70822" w:rsidRPr="00075ED5">
        <w:rPr>
          <w:sz w:val="22"/>
        </w:rPr>
        <w:t>are the total amounts bid for all of the alternatives i</w:t>
      </w:r>
      <w:r w:rsidR="00D34DFC">
        <w:rPr>
          <w:sz w:val="22"/>
        </w:rPr>
        <w:t xml:space="preserve">ncluding all applicable taxes. </w:t>
      </w:r>
      <w:r w:rsidR="00F70822" w:rsidRPr="00075ED5">
        <w:rPr>
          <w:sz w:val="22"/>
        </w:rPr>
        <w:t xml:space="preserve">Any alterations, erasures, or changes </w:t>
      </w:r>
      <w:proofErr w:type="gramStart"/>
      <w:r w:rsidR="00F70822" w:rsidRPr="00075ED5">
        <w:rPr>
          <w:sz w:val="22"/>
        </w:rPr>
        <w:t>must be clearly indicate</w:t>
      </w:r>
      <w:r w:rsidR="00D34DFC">
        <w:rPr>
          <w:sz w:val="22"/>
        </w:rPr>
        <w:t>d and initialed by the bidder</w:t>
      </w:r>
      <w:proofErr w:type="gramEnd"/>
      <w:r w:rsidR="00D34DFC">
        <w:rPr>
          <w:sz w:val="22"/>
        </w:rPr>
        <w:t xml:space="preserve">. </w:t>
      </w:r>
      <w:r w:rsidR="00F70822" w:rsidRPr="00075ED5">
        <w:rPr>
          <w:sz w:val="22"/>
        </w:rPr>
        <w:t>The bidder agrees that if there are any discrepancies or questions in the figures, the Trustees will use the lower figure despite the bidder’s intent.</w:t>
      </w:r>
    </w:p>
    <w:p w:rsidR="00F70822" w:rsidRPr="00075ED5" w:rsidRDefault="00F70822">
      <w:pPr>
        <w:tabs>
          <w:tab w:val="right" w:pos="9360"/>
        </w:tabs>
        <w:jc w:val="both"/>
        <w:rPr>
          <w:sz w:val="22"/>
        </w:rPr>
      </w:pPr>
    </w:p>
    <w:p w:rsidR="00F70822" w:rsidRPr="00075ED5" w:rsidRDefault="00F70822">
      <w:pPr>
        <w:tabs>
          <w:tab w:val="right" w:pos="9360"/>
        </w:tabs>
        <w:jc w:val="both"/>
        <w:rPr>
          <w:sz w:val="22"/>
        </w:rPr>
      </w:pPr>
      <w:r w:rsidRPr="00075ED5">
        <w:rPr>
          <w:sz w:val="22"/>
        </w:rPr>
        <w:t>The Bidder shall hold the lump sum prices for all alternatives for 60 calendar days after the start date of the Notice to Proceed. The Trustees reserve their right, within 60 calendar days after the start date of the Notice to Proceed, to add into or deduct from the awarded contract amount by change order, any or all alternatives that were not previously awarded at the listed lump sum amounts, without any delay or impact to the project and with no mark-up or mark-down.</w:t>
      </w:r>
    </w:p>
    <w:p w:rsidR="00F70822" w:rsidRPr="000C02C9" w:rsidRDefault="00F70822">
      <w:pPr>
        <w:tabs>
          <w:tab w:val="right" w:pos="9360"/>
        </w:tabs>
        <w:jc w:val="both"/>
        <w:rPr>
          <w:color w:val="FF0000"/>
          <w:sz w:val="22"/>
        </w:rPr>
      </w:pPr>
    </w:p>
    <w:p w:rsidR="00F70822" w:rsidRPr="000C02C9" w:rsidRDefault="00F70822">
      <w:pPr>
        <w:pStyle w:val="Heading2"/>
        <w:keepNext w:val="0"/>
        <w:rPr>
          <w:b w:val="0"/>
          <w:bCs/>
          <w:i/>
          <w:iCs/>
          <w:caps/>
          <w:color w:val="FF0000"/>
          <w:sz w:val="22"/>
        </w:rPr>
      </w:pPr>
      <w:r w:rsidRPr="000C02C9">
        <w:rPr>
          <w:b w:val="0"/>
          <w:bCs/>
          <w:i/>
          <w:iCs/>
          <w:caps/>
          <w:color w:val="FF0000"/>
          <w:sz w:val="22"/>
        </w:rPr>
        <w:t xml:space="preserve">(Note: </w:t>
      </w:r>
      <w:r w:rsidRPr="000C02C9">
        <w:rPr>
          <w:b w:val="0"/>
          <w:bCs/>
          <w:i/>
          <w:iCs/>
          <w:color w:val="FF0000"/>
          <w:sz w:val="22"/>
        </w:rPr>
        <w:t xml:space="preserve">The following is an example of work to be separately </w:t>
      </w:r>
      <w:proofErr w:type="gramStart"/>
      <w:r w:rsidRPr="000C02C9">
        <w:rPr>
          <w:b w:val="0"/>
          <w:bCs/>
          <w:i/>
          <w:iCs/>
          <w:color w:val="FF0000"/>
          <w:sz w:val="22"/>
        </w:rPr>
        <w:t>priced</w:t>
      </w:r>
      <w:proofErr w:type="gramEnd"/>
      <w:r w:rsidRPr="000C02C9">
        <w:rPr>
          <w:b w:val="0"/>
          <w:bCs/>
          <w:i/>
          <w:iCs/>
          <w:color w:val="FF0000"/>
          <w:sz w:val="22"/>
        </w:rPr>
        <w:t xml:space="preserve">, and included in the Base Bid. Then unit prices for the work </w:t>
      </w:r>
      <w:proofErr w:type="gramStart"/>
      <w:r w:rsidRPr="000C02C9">
        <w:rPr>
          <w:b w:val="0"/>
          <w:bCs/>
          <w:i/>
          <w:iCs/>
          <w:color w:val="FF0000"/>
          <w:sz w:val="22"/>
        </w:rPr>
        <w:t>are requested</w:t>
      </w:r>
      <w:proofErr w:type="gramEnd"/>
      <w:r w:rsidRPr="000C02C9">
        <w:rPr>
          <w:b w:val="0"/>
          <w:bCs/>
          <w:i/>
          <w:iCs/>
          <w:color w:val="FF0000"/>
          <w:sz w:val="22"/>
        </w:rPr>
        <w:t xml:space="preserve"> in case the quantities are changed during construction.</w:t>
      </w:r>
      <w:r w:rsidRPr="000C02C9">
        <w:rPr>
          <w:b w:val="0"/>
          <w:bCs/>
          <w:i/>
          <w:iCs/>
          <w:caps/>
          <w:color w:val="FF0000"/>
          <w:sz w:val="22"/>
        </w:rPr>
        <w:t>)</w:t>
      </w:r>
    </w:p>
    <w:p w:rsidR="00F70822" w:rsidRPr="000C02C9" w:rsidRDefault="00F70822">
      <w:pPr>
        <w:pStyle w:val="Heading2"/>
        <w:keepNext w:val="0"/>
        <w:rPr>
          <w:caps/>
          <w:sz w:val="22"/>
        </w:rPr>
      </w:pPr>
      <w:r w:rsidRPr="000C02C9">
        <w:rPr>
          <w:caps/>
          <w:sz w:val="22"/>
        </w:rPr>
        <w:t>Drilled Caisson Foundation</w:t>
      </w:r>
    </w:p>
    <w:p w:rsidR="00F70822" w:rsidRPr="000C02C9" w:rsidRDefault="00F70822">
      <w:pPr>
        <w:tabs>
          <w:tab w:val="left" w:pos="360"/>
          <w:tab w:val="left" w:pos="720"/>
          <w:tab w:val="left" w:pos="4500"/>
          <w:tab w:val="left" w:pos="7560"/>
        </w:tabs>
        <w:jc w:val="both"/>
        <w:rPr>
          <w:bCs/>
          <w:sz w:val="22"/>
        </w:rPr>
      </w:pPr>
      <w:r w:rsidRPr="000C02C9">
        <w:rPr>
          <w:bCs/>
          <w:sz w:val="22"/>
        </w:rPr>
        <w:t>This lump sum amount is subject to revision by the unit price values submitted below if the required depths of the caissons are more or less than the depths indicated in the plans and specifications.</w:t>
      </w:r>
    </w:p>
    <w:p w:rsidR="00F70822" w:rsidRPr="000C02C9" w:rsidRDefault="00F70822">
      <w:pPr>
        <w:tabs>
          <w:tab w:val="left" w:pos="360"/>
          <w:tab w:val="left" w:pos="720"/>
          <w:tab w:val="left" w:pos="4500"/>
          <w:tab w:val="left" w:pos="7560"/>
        </w:tabs>
        <w:rPr>
          <w:bCs/>
          <w:sz w:val="22"/>
        </w:rPr>
      </w:pPr>
    </w:p>
    <w:p w:rsidR="00F70822" w:rsidRPr="000C02C9" w:rsidRDefault="00F70822">
      <w:pPr>
        <w:tabs>
          <w:tab w:val="left" w:pos="360"/>
          <w:tab w:val="left" w:pos="720"/>
          <w:tab w:val="left" w:pos="5400"/>
          <w:tab w:val="left" w:pos="8280"/>
        </w:tabs>
        <w:rPr>
          <w:bCs/>
          <w:sz w:val="22"/>
        </w:rPr>
      </w:pPr>
      <w:r w:rsidRPr="000C02C9">
        <w:rPr>
          <w:bCs/>
          <w:sz w:val="22"/>
        </w:rPr>
        <w:t xml:space="preserve">Total value of completed drilled caisson foundations </w:t>
      </w:r>
      <w:r w:rsidRPr="000C02C9">
        <w:rPr>
          <w:bCs/>
          <w:sz w:val="22"/>
        </w:rPr>
        <w:br/>
        <w:t xml:space="preserve">system with depths as indicated in the plans and </w:t>
      </w:r>
      <w:r w:rsidRPr="000C02C9">
        <w:rPr>
          <w:bCs/>
          <w:sz w:val="22"/>
        </w:rPr>
        <w:br/>
        <w:t>specifications:</w:t>
      </w:r>
      <w:r w:rsidRPr="000C02C9">
        <w:rPr>
          <w:bCs/>
          <w:sz w:val="22"/>
        </w:rPr>
        <w:tab/>
        <w:t>$</w:t>
      </w:r>
      <w:r w:rsidRPr="000C02C9">
        <w:rPr>
          <w:bCs/>
          <w:sz w:val="22"/>
          <w:u w:val="single"/>
        </w:rPr>
        <w:tab/>
      </w:r>
      <w:r w:rsidRPr="000C02C9">
        <w:rPr>
          <w:bCs/>
          <w:sz w:val="22"/>
        </w:rPr>
        <w:t>Lump Sum</w:t>
      </w:r>
    </w:p>
    <w:p w:rsidR="00F70822" w:rsidRPr="000C02C9" w:rsidRDefault="00F70822">
      <w:pPr>
        <w:tabs>
          <w:tab w:val="left" w:pos="360"/>
          <w:tab w:val="left" w:pos="720"/>
          <w:tab w:val="left" w:pos="4500"/>
          <w:tab w:val="center" w:pos="7020"/>
          <w:tab w:val="left" w:pos="7560"/>
        </w:tabs>
        <w:ind w:right="-180"/>
        <w:rPr>
          <w:bCs/>
          <w:sz w:val="22"/>
        </w:rPr>
      </w:pPr>
      <w:r w:rsidRPr="000C02C9">
        <w:rPr>
          <w:bCs/>
          <w:sz w:val="22"/>
        </w:rPr>
        <w:tab/>
      </w:r>
      <w:r w:rsidRPr="000C02C9">
        <w:rPr>
          <w:bCs/>
          <w:sz w:val="22"/>
        </w:rPr>
        <w:tab/>
      </w:r>
      <w:r w:rsidRPr="000C02C9">
        <w:rPr>
          <w:bCs/>
          <w:sz w:val="22"/>
        </w:rPr>
        <w:tab/>
      </w:r>
      <w:r w:rsidRPr="000C02C9">
        <w:rPr>
          <w:bCs/>
          <w:sz w:val="22"/>
        </w:rPr>
        <w:tab/>
        <w:t>(</w:t>
      </w:r>
      <w:proofErr w:type="gramStart"/>
      <w:r w:rsidRPr="000C02C9">
        <w:rPr>
          <w:bCs/>
          <w:sz w:val="22"/>
        </w:rPr>
        <w:t>use</w:t>
      </w:r>
      <w:proofErr w:type="gramEnd"/>
      <w:r w:rsidRPr="000C02C9">
        <w:rPr>
          <w:bCs/>
          <w:sz w:val="22"/>
        </w:rPr>
        <w:t xml:space="preserve"> figures only)</w:t>
      </w:r>
    </w:p>
    <w:p w:rsidR="00F70822" w:rsidRPr="00075ED5" w:rsidRDefault="003E4635" w:rsidP="00D34DFC">
      <w:pPr>
        <w:tabs>
          <w:tab w:val="left" w:pos="360"/>
          <w:tab w:val="left" w:pos="720"/>
          <w:tab w:val="left" w:pos="4500"/>
          <w:tab w:val="left" w:pos="7560"/>
        </w:tabs>
        <w:ind w:right="-180"/>
        <w:jc w:val="center"/>
        <w:rPr>
          <w:b/>
          <w:sz w:val="22"/>
        </w:rPr>
      </w:pPr>
      <w:r w:rsidRPr="00075ED5">
        <w:rPr>
          <w:b/>
          <w:sz w:val="22"/>
        </w:rPr>
        <w:t>Bidder shall include the above</w:t>
      </w:r>
      <w:r w:rsidR="00F70822" w:rsidRPr="00075ED5">
        <w:rPr>
          <w:b/>
          <w:sz w:val="22"/>
        </w:rPr>
        <w:t xml:space="preserve"> value in Base Bid Lump Sum </w:t>
      </w:r>
      <w:r w:rsidR="005964EC" w:rsidRPr="00075ED5">
        <w:rPr>
          <w:b/>
          <w:sz w:val="22"/>
        </w:rPr>
        <w:t xml:space="preserve">Price specified </w:t>
      </w:r>
      <w:r w:rsidR="00F70822" w:rsidRPr="00075ED5">
        <w:rPr>
          <w:b/>
          <w:sz w:val="22"/>
        </w:rPr>
        <w:t>on Pa</w:t>
      </w:r>
      <w:r w:rsidRPr="00075ED5">
        <w:rPr>
          <w:b/>
          <w:sz w:val="22"/>
        </w:rPr>
        <w:t>ge 1.</w:t>
      </w:r>
    </w:p>
    <w:p w:rsidR="00F70822" w:rsidRPr="00075ED5" w:rsidRDefault="00F70822">
      <w:pPr>
        <w:tabs>
          <w:tab w:val="left" w:pos="360"/>
          <w:tab w:val="left" w:pos="720"/>
          <w:tab w:val="left" w:pos="4500"/>
          <w:tab w:val="left" w:pos="7560"/>
        </w:tabs>
        <w:rPr>
          <w:bCs/>
          <w:sz w:val="22"/>
        </w:rPr>
      </w:pPr>
    </w:p>
    <w:p w:rsidR="00F70822" w:rsidRPr="00075ED5" w:rsidRDefault="00F70822">
      <w:pPr>
        <w:tabs>
          <w:tab w:val="left" w:pos="360"/>
          <w:tab w:val="left" w:pos="720"/>
          <w:tab w:val="left" w:pos="4500"/>
          <w:tab w:val="left" w:pos="7560"/>
        </w:tabs>
        <w:rPr>
          <w:b/>
          <w:sz w:val="22"/>
        </w:rPr>
      </w:pPr>
      <w:r w:rsidRPr="00075ED5">
        <w:rPr>
          <w:b/>
          <w:sz w:val="22"/>
        </w:rPr>
        <w:t>UNIT PRICES OF DRILLED CAISSONS</w:t>
      </w:r>
    </w:p>
    <w:p w:rsidR="00F70822" w:rsidRPr="00075ED5" w:rsidRDefault="00F70822">
      <w:pPr>
        <w:tabs>
          <w:tab w:val="left" w:pos="360"/>
          <w:tab w:val="left" w:pos="720"/>
          <w:tab w:val="left" w:pos="4500"/>
          <w:tab w:val="left" w:pos="7560"/>
        </w:tabs>
        <w:jc w:val="both"/>
        <w:rPr>
          <w:sz w:val="22"/>
        </w:rPr>
      </w:pPr>
      <w:r w:rsidRPr="00075ED5">
        <w:rPr>
          <w:sz w:val="22"/>
        </w:rPr>
        <w:t xml:space="preserve">Unit prices per linear foot for furnishing drilled caissons, including materials and labor as required, as shown on drawings in accordance with Specification Section </w:t>
      </w:r>
      <w:r w:rsidRPr="00075ED5">
        <w:rPr>
          <w:sz w:val="22"/>
          <w:u w:val="single"/>
        </w:rPr>
        <w:tab/>
      </w:r>
      <w:r w:rsidRPr="00075ED5">
        <w:rPr>
          <w:sz w:val="22"/>
        </w:rPr>
        <w:t>.</w:t>
      </w:r>
    </w:p>
    <w:p w:rsidR="00F70822" w:rsidRPr="00075ED5" w:rsidRDefault="00F70822">
      <w:pPr>
        <w:tabs>
          <w:tab w:val="left" w:pos="360"/>
          <w:tab w:val="left" w:pos="720"/>
          <w:tab w:val="left" w:pos="4500"/>
          <w:tab w:val="left" w:pos="7560"/>
        </w:tabs>
        <w:ind w:left="360" w:hanging="360"/>
        <w:rPr>
          <w:sz w:val="22"/>
        </w:rPr>
      </w:pPr>
    </w:p>
    <w:p w:rsidR="00F70822" w:rsidRPr="00075ED5" w:rsidRDefault="00F70822">
      <w:pPr>
        <w:tabs>
          <w:tab w:val="left" w:pos="360"/>
          <w:tab w:val="left" w:pos="720"/>
          <w:tab w:val="left" w:pos="5400"/>
          <w:tab w:val="left" w:pos="7740"/>
        </w:tabs>
        <w:ind w:left="360" w:hanging="360"/>
        <w:rPr>
          <w:bCs/>
          <w:sz w:val="22"/>
        </w:rPr>
      </w:pPr>
      <w:r w:rsidRPr="00075ED5">
        <w:rPr>
          <w:sz w:val="22"/>
        </w:rPr>
        <w:t>A.</w:t>
      </w:r>
      <w:r w:rsidRPr="00075ED5">
        <w:rPr>
          <w:sz w:val="22"/>
        </w:rPr>
        <w:tab/>
        <w:t xml:space="preserve">3 Foot Diameter Caisson, Add or Deduct </w:t>
      </w:r>
      <w:r w:rsidRPr="00075ED5">
        <w:rPr>
          <w:sz w:val="22"/>
        </w:rPr>
        <w:br/>
        <w:t>for boring, reinforcement and concrete:</w:t>
      </w:r>
      <w:r w:rsidRPr="00075ED5">
        <w:rPr>
          <w:bCs/>
          <w:sz w:val="22"/>
        </w:rPr>
        <w:t xml:space="preserve"> </w:t>
      </w:r>
      <w:r w:rsidRPr="00075ED5">
        <w:rPr>
          <w:bCs/>
          <w:sz w:val="22"/>
        </w:rPr>
        <w:tab/>
        <w:t>$</w:t>
      </w:r>
      <w:r w:rsidRPr="00075ED5">
        <w:rPr>
          <w:bCs/>
          <w:sz w:val="22"/>
          <w:u w:val="single"/>
        </w:rPr>
        <w:tab/>
      </w:r>
      <w:r w:rsidRPr="00075ED5">
        <w:rPr>
          <w:bCs/>
          <w:sz w:val="22"/>
        </w:rPr>
        <w:t>per Linear Foot</w:t>
      </w:r>
    </w:p>
    <w:p w:rsidR="00F70822" w:rsidRPr="00075ED5" w:rsidRDefault="00F70822">
      <w:pPr>
        <w:tabs>
          <w:tab w:val="left" w:pos="360"/>
          <w:tab w:val="left" w:pos="720"/>
          <w:tab w:val="left" w:pos="4500"/>
          <w:tab w:val="center" w:pos="6660"/>
          <w:tab w:val="left" w:pos="7560"/>
        </w:tabs>
        <w:ind w:right="-180"/>
        <w:rPr>
          <w:bCs/>
          <w:sz w:val="22"/>
        </w:rPr>
      </w:pPr>
      <w:r w:rsidRPr="00075ED5">
        <w:rPr>
          <w:bCs/>
          <w:sz w:val="22"/>
        </w:rPr>
        <w:tab/>
      </w:r>
      <w:r w:rsidRPr="00075ED5">
        <w:rPr>
          <w:bCs/>
          <w:sz w:val="22"/>
        </w:rPr>
        <w:tab/>
      </w:r>
      <w:r w:rsidRPr="00075ED5">
        <w:rPr>
          <w:bCs/>
          <w:sz w:val="22"/>
        </w:rPr>
        <w:tab/>
      </w:r>
      <w:r w:rsidRPr="00075ED5">
        <w:rPr>
          <w:bCs/>
          <w:sz w:val="22"/>
        </w:rPr>
        <w:tab/>
        <w:t>(</w:t>
      </w:r>
      <w:proofErr w:type="gramStart"/>
      <w:r w:rsidRPr="00075ED5">
        <w:rPr>
          <w:bCs/>
          <w:sz w:val="22"/>
        </w:rPr>
        <w:t>use</w:t>
      </w:r>
      <w:proofErr w:type="gramEnd"/>
      <w:r w:rsidRPr="00075ED5">
        <w:rPr>
          <w:bCs/>
          <w:sz w:val="22"/>
        </w:rPr>
        <w:t xml:space="preserve"> figures only)</w:t>
      </w:r>
    </w:p>
    <w:p w:rsidR="00F70822" w:rsidRPr="00075ED5" w:rsidRDefault="00F70822">
      <w:pPr>
        <w:tabs>
          <w:tab w:val="left" w:pos="360"/>
          <w:tab w:val="left" w:pos="720"/>
          <w:tab w:val="left" w:pos="4500"/>
          <w:tab w:val="left" w:pos="7200"/>
          <w:tab w:val="left" w:pos="7560"/>
          <w:tab w:val="left" w:pos="9990"/>
        </w:tabs>
        <w:rPr>
          <w:sz w:val="22"/>
        </w:rPr>
      </w:pPr>
    </w:p>
    <w:p w:rsidR="00F70822" w:rsidRPr="00075ED5" w:rsidRDefault="00F70822">
      <w:pPr>
        <w:tabs>
          <w:tab w:val="left" w:pos="360"/>
          <w:tab w:val="left" w:pos="720"/>
          <w:tab w:val="left" w:pos="5400"/>
          <w:tab w:val="left" w:pos="7740"/>
        </w:tabs>
        <w:ind w:left="360" w:hanging="360"/>
        <w:rPr>
          <w:bCs/>
          <w:sz w:val="22"/>
        </w:rPr>
      </w:pPr>
      <w:r w:rsidRPr="00075ED5">
        <w:rPr>
          <w:sz w:val="22"/>
        </w:rPr>
        <w:lastRenderedPageBreak/>
        <w:t>B.</w:t>
      </w:r>
      <w:r w:rsidRPr="00075ED5">
        <w:rPr>
          <w:sz w:val="22"/>
        </w:rPr>
        <w:tab/>
        <w:t xml:space="preserve">4 Foot Diameter Caisson, Add or Deduct </w:t>
      </w:r>
      <w:r w:rsidRPr="00075ED5">
        <w:rPr>
          <w:sz w:val="22"/>
        </w:rPr>
        <w:br/>
        <w:t>for boring, reinforcement and concrete:</w:t>
      </w:r>
      <w:r w:rsidRPr="00075ED5">
        <w:rPr>
          <w:bCs/>
          <w:sz w:val="22"/>
        </w:rPr>
        <w:t xml:space="preserve"> </w:t>
      </w:r>
      <w:r w:rsidRPr="00075ED5">
        <w:rPr>
          <w:bCs/>
          <w:sz w:val="22"/>
        </w:rPr>
        <w:tab/>
        <w:t>$</w:t>
      </w:r>
      <w:r w:rsidRPr="00075ED5">
        <w:rPr>
          <w:bCs/>
          <w:sz w:val="22"/>
          <w:u w:val="single"/>
        </w:rPr>
        <w:tab/>
      </w:r>
      <w:r w:rsidRPr="00075ED5">
        <w:rPr>
          <w:bCs/>
          <w:sz w:val="22"/>
        </w:rPr>
        <w:t>per Linear Foot</w:t>
      </w:r>
    </w:p>
    <w:p w:rsidR="00F70822" w:rsidRPr="00075ED5" w:rsidRDefault="00F70822">
      <w:pPr>
        <w:pStyle w:val="BodyTextIndent2"/>
        <w:tabs>
          <w:tab w:val="clear" w:pos="4500"/>
          <w:tab w:val="clear" w:pos="7560"/>
          <w:tab w:val="left" w:pos="720"/>
          <w:tab w:val="left" w:pos="5400"/>
          <w:tab w:val="center" w:pos="6660"/>
          <w:tab w:val="left" w:pos="7740"/>
        </w:tabs>
        <w:rPr>
          <w:sz w:val="22"/>
        </w:rPr>
      </w:pPr>
      <w:r w:rsidRPr="00075ED5">
        <w:rPr>
          <w:sz w:val="22"/>
        </w:rPr>
        <w:tab/>
      </w:r>
      <w:r w:rsidRPr="00075ED5">
        <w:rPr>
          <w:sz w:val="22"/>
        </w:rPr>
        <w:tab/>
      </w:r>
      <w:r w:rsidRPr="00075ED5">
        <w:rPr>
          <w:sz w:val="22"/>
        </w:rPr>
        <w:tab/>
      </w:r>
      <w:r w:rsidRPr="00075ED5">
        <w:rPr>
          <w:sz w:val="22"/>
        </w:rPr>
        <w:tab/>
        <w:t>(</w:t>
      </w:r>
      <w:proofErr w:type="gramStart"/>
      <w:r w:rsidRPr="00075ED5">
        <w:rPr>
          <w:sz w:val="22"/>
        </w:rPr>
        <w:t>use</w:t>
      </w:r>
      <w:proofErr w:type="gramEnd"/>
      <w:r w:rsidRPr="00075ED5">
        <w:rPr>
          <w:sz w:val="22"/>
        </w:rPr>
        <w:t xml:space="preserve"> figures only)</w:t>
      </w:r>
    </w:p>
    <w:p w:rsidR="00F70822" w:rsidRPr="00D34DFC" w:rsidRDefault="00F70822">
      <w:pPr>
        <w:tabs>
          <w:tab w:val="left" w:pos="360"/>
          <w:tab w:val="left" w:pos="720"/>
          <w:tab w:val="left" w:pos="4500"/>
          <w:tab w:val="left" w:pos="7200"/>
          <w:tab w:val="left" w:pos="7560"/>
          <w:tab w:val="left" w:pos="9990"/>
        </w:tabs>
        <w:rPr>
          <w:sz w:val="22"/>
          <w:szCs w:val="22"/>
        </w:rPr>
      </w:pPr>
    </w:p>
    <w:p w:rsidR="00F70822" w:rsidRPr="00D34DFC" w:rsidRDefault="00F70822">
      <w:pPr>
        <w:tabs>
          <w:tab w:val="left" w:pos="360"/>
          <w:tab w:val="left" w:pos="720"/>
          <w:tab w:val="left" w:pos="4500"/>
          <w:tab w:val="left" w:pos="7200"/>
          <w:tab w:val="left" w:pos="7560"/>
          <w:tab w:val="left" w:pos="9990"/>
        </w:tabs>
        <w:rPr>
          <w:sz w:val="22"/>
          <w:szCs w:val="22"/>
        </w:rPr>
      </w:pPr>
      <w:r w:rsidRPr="00D34DFC">
        <w:rPr>
          <w:sz w:val="22"/>
          <w:szCs w:val="22"/>
        </w:rPr>
        <w:t xml:space="preserve">The Trustees </w:t>
      </w:r>
      <w:proofErr w:type="gramStart"/>
      <w:r w:rsidRPr="00D34DFC">
        <w:rPr>
          <w:sz w:val="22"/>
          <w:szCs w:val="22"/>
        </w:rPr>
        <w:t>reserve</w:t>
      </w:r>
      <w:proofErr w:type="gramEnd"/>
      <w:r w:rsidRPr="00D34DFC">
        <w:rPr>
          <w:sz w:val="22"/>
          <w:szCs w:val="22"/>
        </w:rPr>
        <w:t xml:space="preserve"> the right to adjust by change order the actual quantity of each unit item utilizing the quoted add/deduct unit prices.</w:t>
      </w:r>
    </w:p>
    <w:p w:rsidR="00F70822" w:rsidRPr="00D34DFC" w:rsidRDefault="00F70822">
      <w:pPr>
        <w:tabs>
          <w:tab w:val="left" w:pos="360"/>
          <w:tab w:val="left" w:pos="720"/>
          <w:tab w:val="left" w:pos="4500"/>
          <w:tab w:val="left" w:pos="7560"/>
        </w:tabs>
        <w:rPr>
          <w:bCs/>
          <w:sz w:val="22"/>
          <w:szCs w:val="22"/>
        </w:rPr>
      </w:pPr>
    </w:p>
    <w:p w:rsidR="00F70822" w:rsidRPr="00075ED5" w:rsidRDefault="00F70822">
      <w:pPr>
        <w:tabs>
          <w:tab w:val="left" w:pos="360"/>
          <w:tab w:val="left" w:pos="720"/>
          <w:tab w:val="left" w:pos="4500"/>
          <w:tab w:val="left" w:pos="7200"/>
          <w:tab w:val="left" w:pos="7560"/>
          <w:tab w:val="left" w:pos="8100"/>
          <w:tab w:val="left" w:pos="8460"/>
        </w:tabs>
        <w:jc w:val="both"/>
        <w:rPr>
          <w:sz w:val="22"/>
        </w:rPr>
      </w:pPr>
      <w:r w:rsidRPr="00075ED5">
        <w:rPr>
          <w:sz w:val="22"/>
        </w:rPr>
        <w:t xml:space="preserve">The bid is subject to the provisions contained in the Contract General Conditions (note especially Article 2.00 </w:t>
      </w:r>
      <w:r w:rsidRPr="00075ED5">
        <w:rPr>
          <w:i/>
          <w:iCs/>
          <w:sz w:val="22"/>
        </w:rPr>
        <w:t>et seq</w:t>
      </w:r>
      <w:r w:rsidRPr="00075ED5">
        <w:rPr>
          <w:sz w:val="22"/>
        </w:rPr>
        <w:t>.) regarding instructions to bidders, and the bidder agrees that failure to comply with the conditions thereof may be the basis for rejection of this bid.</w:t>
      </w:r>
    </w:p>
    <w:p w:rsidR="00F70822" w:rsidRPr="00075ED5" w:rsidRDefault="00F70822">
      <w:pPr>
        <w:tabs>
          <w:tab w:val="left" w:pos="360"/>
          <w:tab w:val="left" w:pos="720"/>
          <w:tab w:val="left" w:pos="4500"/>
          <w:tab w:val="left" w:pos="7200"/>
          <w:tab w:val="left" w:pos="7560"/>
          <w:tab w:val="left" w:pos="8100"/>
          <w:tab w:val="left" w:pos="8460"/>
        </w:tabs>
        <w:jc w:val="both"/>
        <w:rPr>
          <w:sz w:val="22"/>
        </w:rPr>
      </w:pPr>
    </w:p>
    <w:p w:rsidR="00F70822" w:rsidRPr="00075ED5" w:rsidRDefault="00F70822">
      <w:pPr>
        <w:tabs>
          <w:tab w:val="left" w:pos="360"/>
          <w:tab w:val="left" w:pos="720"/>
          <w:tab w:val="left" w:pos="4500"/>
          <w:tab w:val="left" w:pos="7200"/>
          <w:tab w:val="left" w:pos="7560"/>
          <w:tab w:val="left" w:pos="8100"/>
          <w:tab w:val="left" w:pos="8460"/>
        </w:tabs>
        <w:jc w:val="both"/>
        <w:rPr>
          <w:sz w:val="22"/>
        </w:rPr>
      </w:pPr>
      <w:r w:rsidRPr="00075ED5">
        <w:rPr>
          <w:sz w:val="22"/>
        </w:rPr>
        <w:t>The Trustees require the successful bidder</w:t>
      </w:r>
      <w:r w:rsidR="00F5328E">
        <w:rPr>
          <w:sz w:val="22"/>
        </w:rPr>
        <w:t xml:space="preserve"> to achieve</w:t>
      </w:r>
      <w:r w:rsidRPr="00075ED5">
        <w:rPr>
          <w:sz w:val="22"/>
        </w:rPr>
        <w:t xml:space="preserve"> </w:t>
      </w:r>
      <w:r w:rsidR="00F5328E">
        <w:rPr>
          <w:sz w:val="22"/>
        </w:rPr>
        <w:t>three percent (</w:t>
      </w:r>
      <w:r w:rsidRPr="00075ED5">
        <w:rPr>
          <w:sz w:val="22"/>
        </w:rPr>
        <w:t>3%</w:t>
      </w:r>
      <w:r w:rsidR="00F5328E">
        <w:rPr>
          <w:sz w:val="22"/>
        </w:rPr>
        <w:t>)</w:t>
      </w:r>
      <w:r w:rsidRPr="00075ED5">
        <w:rPr>
          <w:sz w:val="22"/>
        </w:rPr>
        <w:t xml:space="preserve"> DVBE participation in contracting construction projects as established in the bidding documents</w:t>
      </w:r>
      <w:r w:rsidR="00F5328E">
        <w:rPr>
          <w:sz w:val="22"/>
        </w:rPr>
        <w:t xml:space="preserve">, and this </w:t>
      </w:r>
      <w:r w:rsidRPr="00075ED5">
        <w:rPr>
          <w:sz w:val="22"/>
        </w:rPr>
        <w:t>must occur prior to the bid opening.</w:t>
      </w:r>
      <w:r w:rsidR="00033BEC" w:rsidRPr="00075ED5">
        <w:rPr>
          <w:sz w:val="22"/>
        </w:rPr>
        <w:t xml:space="preserve"> </w:t>
      </w:r>
      <w:r w:rsidR="003E4635" w:rsidRPr="00075ED5">
        <w:rPr>
          <w:sz w:val="22"/>
        </w:rPr>
        <w:t>The</w:t>
      </w:r>
      <w:r w:rsidR="00033BEC" w:rsidRPr="00075ED5">
        <w:rPr>
          <w:sz w:val="22"/>
        </w:rPr>
        <w:t xml:space="preserve"> basis of award </w:t>
      </w:r>
      <w:r w:rsidR="003E4635" w:rsidRPr="00075ED5">
        <w:rPr>
          <w:sz w:val="22"/>
        </w:rPr>
        <w:t xml:space="preserve">for this contract </w:t>
      </w:r>
      <w:r w:rsidR="00033BEC" w:rsidRPr="00075ED5">
        <w:rPr>
          <w:sz w:val="22"/>
        </w:rPr>
        <w:t>includes alternatives,</w:t>
      </w:r>
      <w:r w:rsidR="003E4635" w:rsidRPr="00075ED5">
        <w:rPr>
          <w:sz w:val="22"/>
        </w:rPr>
        <w:t xml:space="preserve"> and</w:t>
      </w:r>
      <w:r w:rsidR="00033BEC" w:rsidRPr="00075ED5">
        <w:rPr>
          <w:sz w:val="22"/>
        </w:rPr>
        <w:t xml:space="preserve"> bidder shall ensure that three percent DVBE participation </w:t>
      </w:r>
      <w:proofErr w:type="gramStart"/>
      <w:r w:rsidR="00033BEC" w:rsidRPr="00075ED5">
        <w:rPr>
          <w:sz w:val="22"/>
        </w:rPr>
        <w:t>is met</w:t>
      </w:r>
      <w:proofErr w:type="gramEnd"/>
      <w:r w:rsidR="003E4635" w:rsidRPr="00075ED5">
        <w:rPr>
          <w:sz w:val="22"/>
        </w:rPr>
        <w:t xml:space="preserve"> whether or not </w:t>
      </w:r>
      <w:r w:rsidR="005964EC" w:rsidRPr="00075ED5">
        <w:rPr>
          <w:sz w:val="22"/>
        </w:rPr>
        <w:t>t</w:t>
      </w:r>
      <w:r w:rsidR="003E4635" w:rsidRPr="00075ED5">
        <w:rPr>
          <w:sz w:val="22"/>
        </w:rPr>
        <w:t>he Trustees add or deduct alternatives from the Base Bid</w:t>
      </w:r>
      <w:r w:rsidR="00033BEC" w:rsidRPr="00075ED5">
        <w:rPr>
          <w:sz w:val="22"/>
        </w:rPr>
        <w:t>.</w:t>
      </w:r>
      <w:r w:rsidR="00D34DFC">
        <w:rPr>
          <w:sz w:val="22"/>
        </w:rPr>
        <w:t xml:space="preserve"> </w:t>
      </w:r>
      <w:r w:rsidR="00121B07" w:rsidRPr="00075ED5">
        <w:rPr>
          <w:color w:val="FF0000"/>
          <w:sz w:val="22"/>
          <w:szCs w:val="22"/>
        </w:rPr>
        <w:t xml:space="preserve">{University shall describe the DVBE incentive herein.} </w:t>
      </w:r>
      <w:r w:rsidRPr="00075ED5">
        <w:rPr>
          <w:sz w:val="22"/>
        </w:rPr>
        <w:t>Bidders shall contact the Trustees’ DVBE Program Advocate at (</w:t>
      </w:r>
      <w:r w:rsidRPr="00075ED5">
        <w:rPr>
          <w:color w:val="FF0000"/>
          <w:sz w:val="22"/>
        </w:rPr>
        <w:t>insert phone n</w:t>
      </w:r>
      <w:r w:rsidR="00F5328E">
        <w:rPr>
          <w:color w:val="FF0000"/>
          <w:sz w:val="22"/>
        </w:rPr>
        <w:t>o. and e-mail address</w:t>
      </w:r>
      <w:r w:rsidRPr="00075ED5">
        <w:rPr>
          <w:color w:val="FF0000"/>
          <w:sz w:val="22"/>
        </w:rPr>
        <w:t xml:space="preserve"> for </w:t>
      </w:r>
      <w:r w:rsidR="00DC7558">
        <w:rPr>
          <w:color w:val="FF0000"/>
          <w:sz w:val="22"/>
        </w:rPr>
        <w:t xml:space="preserve">campus </w:t>
      </w:r>
      <w:r w:rsidRPr="00075ED5">
        <w:rPr>
          <w:color w:val="FF0000"/>
          <w:sz w:val="22"/>
        </w:rPr>
        <w:t>DVBE Program Advocate</w:t>
      </w:r>
      <w:r w:rsidRPr="00075ED5">
        <w:rPr>
          <w:sz w:val="22"/>
        </w:rPr>
        <w:t>).</w:t>
      </w:r>
    </w:p>
    <w:p w:rsidR="00F70822" w:rsidRPr="00075ED5" w:rsidRDefault="00F70822">
      <w:pPr>
        <w:tabs>
          <w:tab w:val="left" w:pos="360"/>
          <w:tab w:val="left" w:pos="720"/>
          <w:tab w:val="left" w:pos="4500"/>
          <w:tab w:val="left" w:pos="7200"/>
          <w:tab w:val="left" w:pos="7560"/>
          <w:tab w:val="left" w:pos="8100"/>
          <w:tab w:val="left" w:pos="8460"/>
        </w:tabs>
        <w:jc w:val="both"/>
        <w:rPr>
          <w:sz w:val="22"/>
        </w:rPr>
      </w:pPr>
    </w:p>
    <w:p w:rsidR="00F70822" w:rsidRPr="00075ED5" w:rsidRDefault="00F70822">
      <w:pPr>
        <w:tabs>
          <w:tab w:val="left" w:pos="360"/>
          <w:tab w:val="left" w:pos="720"/>
          <w:tab w:val="left" w:pos="4500"/>
          <w:tab w:val="left" w:pos="7200"/>
          <w:tab w:val="left" w:pos="7560"/>
          <w:tab w:val="left" w:pos="8100"/>
          <w:tab w:val="left" w:pos="8460"/>
        </w:tabs>
        <w:jc w:val="both"/>
        <w:rPr>
          <w:sz w:val="22"/>
        </w:rPr>
      </w:pPr>
      <w:r w:rsidRPr="00075ED5">
        <w:rPr>
          <w:sz w:val="22"/>
        </w:rPr>
        <w:t xml:space="preserve">The bid </w:t>
      </w:r>
      <w:proofErr w:type="gramStart"/>
      <w:r w:rsidRPr="00075ED5">
        <w:rPr>
          <w:sz w:val="22"/>
        </w:rPr>
        <w:t>must be submitted</w:t>
      </w:r>
      <w:proofErr w:type="gramEnd"/>
      <w:r w:rsidRPr="00075ED5">
        <w:rPr>
          <w:sz w:val="22"/>
        </w:rPr>
        <w:t xml:space="preserve"> on this Bid Proposal Form, completely filled out and in a sealed envelope and delivered to </w:t>
      </w:r>
      <w:r w:rsidRPr="000C02C9">
        <w:rPr>
          <w:color w:val="FF0000"/>
          <w:sz w:val="22"/>
        </w:rPr>
        <w:t>(location of bid opening)</w:t>
      </w:r>
      <w:r w:rsidRPr="00075ED5">
        <w:rPr>
          <w:sz w:val="22"/>
        </w:rPr>
        <w:t xml:space="preserve"> on the </w:t>
      </w:r>
      <w:r w:rsidRPr="000C02C9">
        <w:rPr>
          <w:color w:val="FF0000"/>
          <w:sz w:val="22"/>
        </w:rPr>
        <w:t>(name of campus)</w:t>
      </w:r>
      <w:r w:rsidRPr="00075ED5">
        <w:rPr>
          <w:sz w:val="22"/>
        </w:rPr>
        <w:t xml:space="preserve"> campus, before </w:t>
      </w:r>
      <w:r w:rsidRPr="00075ED5">
        <w:rPr>
          <w:b/>
          <w:sz w:val="22"/>
        </w:rPr>
        <w:t>2:00 p.m. on</w:t>
      </w:r>
      <w:r w:rsidRPr="00075ED5">
        <w:rPr>
          <w:sz w:val="22"/>
        </w:rPr>
        <w:t xml:space="preserve"> </w:t>
      </w:r>
      <w:r w:rsidRPr="000C02C9">
        <w:rPr>
          <w:b/>
          <w:color w:val="FF0000"/>
          <w:sz w:val="22"/>
        </w:rPr>
        <w:t>(date)</w:t>
      </w:r>
      <w:r w:rsidRPr="00075ED5">
        <w:rPr>
          <w:b/>
          <w:sz w:val="22"/>
        </w:rPr>
        <w:t xml:space="preserve"> </w:t>
      </w:r>
      <w:r w:rsidRPr="00075ED5">
        <w:rPr>
          <w:sz w:val="22"/>
        </w:rPr>
        <w:t xml:space="preserve">or it will be disregarded. </w:t>
      </w:r>
      <w:r w:rsidR="00D34DFC" w:rsidRPr="00F84E95">
        <w:rPr>
          <w:sz w:val="22"/>
          <w:szCs w:val="22"/>
        </w:rPr>
        <w:t xml:space="preserve">The Trustees will only accept bids from prequalified contractors with current California State License Board-issued </w:t>
      </w:r>
      <w:r w:rsidR="00D34DFC" w:rsidRPr="00F84E95">
        <w:rPr>
          <w:color w:val="FF0000"/>
          <w:sz w:val="22"/>
          <w:szCs w:val="22"/>
        </w:rPr>
        <w:t>(insert classification type)</w:t>
      </w:r>
      <w:r w:rsidR="00D34DFC" w:rsidRPr="00F84E95">
        <w:rPr>
          <w:sz w:val="22"/>
          <w:szCs w:val="22"/>
        </w:rPr>
        <w:t xml:space="preserve"> license and current California Department of Industrial Relations Public Works Registration number.</w:t>
      </w:r>
    </w:p>
    <w:p w:rsidR="00F70822" w:rsidRPr="00075ED5" w:rsidRDefault="00F70822">
      <w:pPr>
        <w:tabs>
          <w:tab w:val="left" w:pos="360"/>
          <w:tab w:val="left" w:pos="720"/>
          <w:tab w:val="left" w:pos="4500"/>
          <w:tab w:val="left" w:pos="7200"/>
          <w:tab w:val="left" w:pos="7560"/>
          <w:tab w:val="left" w:pos="8100"/>
          <w:tab w:val="left" w:pos="8460"/>
        </w:tabs>
        <w:jc w:val="both"/>
        <w:rPr>
          <w:sz w:val="22"/>
        </w:rPr>
      </w:pPr>
    </w:p>
    <w:p w:rsidR="00F70822" w:rsidRPr="00075ED5" w:rsidRDefault="00F70822">
      <w:pPr>
        <w:tabs>
          <w:tab w:val="left" w:pos="360"/>
          <w:tab w:val="left" w:pos="720"/>
          <w:tab w:val="left" w:pos="4500"/>
          <w:tab w:val="left" w:pos="7200"/>
          <w:tab w:val="left" w:pos="7560"/>
          <w:tab w:val="left" w:pos="8100"/>
          <w:tab w:val="left" w:pos="8460"/>
        </w:tabs>
        <w:jc w:val="both"/>
        <w:rPr>
          <w:sz w:val="22"/>
        </w:rPr>
      </w:pPr>
      <w:r w:rsidRPr="00075ED5">
        <w:rPr>
          <w:sz w:val="22"/>
        </w:rPr>
        <w:t xml:space="preserve">Bidders shall enclose with this Bid Proposal Form, bidder's security in the amount equal to at least ten (10) percent of the amount of the bid (see Article 2.06-c of the Contract General Conditions). If the bidder </w:t>
      </w:r>
      <w:proofErr w:type="gramStart"/>
      <w:r w:rsidRPr="00075ED5">
        <w:rPr>
          <w:sz w:val="22"/>
        </w:rPr>
        <w:t>is awarded</w:t>
      </w:r>
      <w:proofErr w:type="gramEnd"/>
      <w:r w:rsidRPr="00075ED5">
        <w:rPr>
          <w:sz w:val="22"/>
        </w:rPr>
        <w:t xml:space="preserve"> the contract and then fails to execute the contract, the bidder's security shall be forfeited to the Trustees.</w:t>
      </w:r>
    </w:p>
    <w:p w:rsidR="00F70822" w:rsidRPr="00075ED5" w:rsidRDefault="00F70822">
      <w:pPr>
        <w:tabs>
          <w:tab w:val="left" w:pos="360"/>
          <w:tab w:val="left" w:pos="720"/>
          <w:tab w:val="left" w:pos="4500"/>
          <w:tab w:val="left" w:pos="7200"/>
          <w:tab w:val="left" w:pos="7560"/>
          <w:tab w:val="left" w:pos="8100"/>
          <w:tab w:val="left" w:pos="8460"/>
        </w:tabs>
        <w:jc w:val="both"/>
        <w:rPr>
          <w:sz w:val="22"/>
        </w:rPr>
      </w:pPr>
    </w:p>
    <w:p w:rsidR="00F70822" w:rsidRDefault="00F70822">
      <w:pPr>
        <w:tabs>
          <w:tab w:val="left" w:pos="360"/>
          <w:tab w:val="left" w:pos="720"/>
          <w:tab w:val="left" w:pos="4500"/>
          <w:tab w:val="left" w:pos="7200"/>
          <w:tab w:val="left" w:pos="7560"/>
          <w:tab w:val="left" w:pos="8100"/>
          <w:tab w:val="left" w:pos="8460"/>
        </w:tabs>
        <w:jc w:val="both"/>
        <w:rPr>
          <w:sz w:val="22"/>
        </w:rPr>
      </w:pPr>
      <w:r w:rsidRPr="00075ED5">
        <w:rPr>
          <w:sz w:val="22"/>
        </w:rPr>
        <w:t xml:space="preserve">The time period for completion of the base bid of the project shall be </w:t>
      </w:r>
      <w:r w:rsidRPr="000C02C9">
        <w:rPr>
          <w:b/>
          <w:color w:val="FF0000"/>
          <w:sz w:val="22"/>
        </w:rPr>
        <w:t>(#)</w:t>
      </w:r>
      <w:r w:rsidRPr="00075ED5">
        <w:rPr>
          <w:b/>
          <w:sz w:val="22"/>
        </w:rPr>
        <w:t xml:space="preserve"> calendar days </w:t>
      </w:r>
      <w:r w:rsidRPr="00075ED5">
        <w:rPr>
          <w:sz w:val="22"/>
        </w:rPr>
        <w:t xml:space="preserve">from the construction start date as stated on the Notice to Proceed. Liquidated damages shall be </w:t>
      </w:r>
      <w:r w:rsidRPr="00075ED5">
        <w:rPr>
          <w:b/>
          <w:sz w:val="22"/>
        </w:rPr>
        <w:t>$</w:t>
      </w:r>
      <w:r w:rsidRPr="000C02C9">
        <w:rPr>
          <w:b/>
          <w:color w:val="FF0000"/>
          <w:sz w:val="22"/>
        </w:rPr>
        <w:t xml:space="preserve">(amount) </w:t>
      </w:r>
      <w:r w:rsidRPr="00075ED5">
        <w:rPr>
          <w:bCs/>
          <w:sz w:val="22"/>
        </w:rPr>
        <w:t>f</w:t>
      </w:r>
      <w:r w:rsidRPr="00075ED5">
        <w:rPr>
          <w:sz w:val="22"/>
        </w:rPr>
        <w:t>or each calendar day completion is beyond the time prescribed for the project.</w:t>
      </w:r>
    </w:p>
    <w:p w:rsidR="00D34DFC" w:rsidRDefault="00D34DFC">
      <w:pPr>
        <w:tabs>
          <w:tab w:val="left" w:pos="360"/>
          <w:tab w:val="left" w:pos="720"/>
          <w:tab w:val="left" w:pos="4500"/>
          <w:tab w:val="left" w:pos="7200"/>
          <w:tab w:val="left" w:pos="7560"/>
          <w:tab w:val="left" w:pos="8100"/>
          <w:tab w:val="left" w:pos="8460"/>
        </w:tabs>
        <w:jc w:val="both"/>
        <w:rPr>
          <w:sz w:val="22"/>
        </w:rPr>
      </w:pPr>
    </w:p>
    <w:sectPr w:rsidR="00D34DFC">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CF9" w:rsidRDefault="00337CF9">
      <w:r>
        <w:separator/>
      </w:r>
    </w:p>
  </w:endnote>
  <w:endnote w:type="continuationSeparator" w:id="0">
    <w:p w:rsidR="00337CF9" w:rsidRDefault="0033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2" w:rsidRDefault="00F70822">
    <w:pPr>
      <w:pStyle w:val="Footer"/>
      <w:tabs>
        <w:tab w:val="clear" w:pos="8640"/>
        <w:tab w:val="right" w:pos="9360"/>
      </w:tabs>
      <w:rPr>
        <w:i/>
        <w:iCs/>
        <w:sz w:val="16"/>
      </w:rPr>
    </w:pPr>
    <w:r>
      <w:rPr>
        <w:i/>
        <w:iCs/>
        <w:sz w:val="16"/>
      </w:rPr>
      <w:tab/>
    </w:r>
    <w:r>
      <w:rPr>
        <w:i/>
        <w:iCs/>
        <w:sz w:val="16"/>
      </w:rPr>
      <w:tab/>
      <w:t>Construction Mgmt.</w:t>
    </w:r>
  </w:p>
  <w:p w:rsidR="00F70822" w:rsidRDefault="00F70822">
    <w:pPr>
      <w:pStyle w:val="Footer"/>
      <w:tabs>
        <w:tab w:val="clear" w:pos="8640"/>
        <w:tab w:val="right" w:pos="9360"/>
      </w:tabs>
      <w:rPr>
        <w:i/>
        <w:iCs/>
        <w:sz w:val="16"/>
      </w:rPr>
    </w:pPr>
    <w:r>
      <w:rPr>
        <w:i/>
        <w:iCs/>
        <w:sz w:val="16"/>
      </w:rPr>
      <w:tab/>
    </w:r>
    <w:r>
      <w:rPr>
        <w:i/>
        <w:iCs/>
        <w:sz w:val="16"/>
      </w:rPr>
      <w:tab/>
      <w:t xml:space="preserve">700.05N    •     </w:t>
    </w:r>
    <w:r w:rsidR="00D34DFC">
      <w:rPr>
        <w:rStyle w:val="PageNumber"/>
        <w:i/>
        <w:iCs/>
        <w:sz w:val="16"/>
      </w:rPr>
      <w:t>1/15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2" w:rsidRDefault="00F70822">
    <w:pPr>
      <w:pStyle w:val="Footer"/>
      <w:tabs>
        <w:tab w:val="clear" w:pos="8640"/>
        <w:tab w:val="right" w:pos="9360"/>
      </w:tabs>
      <w:rPr>
        <w:i/>
        <w:iCs/>
        <w:sz w:val="16"/>
      </w:rPr>
    </w:pPr>
    <w:r>
      <w:rPr>
        <w:i/>
        <w:iCs/>
        <w:sz w:val="16"/>
      </w:rPr>
      <w:tab/>
    </w:r>
    <w:r>
      <w:rPr>
        <w:i/>
        <w:iCs/>
        <w:sz w:val="16"/>
      </w:rPr>
      <w:tab/>
      <w:t>Construction Mgmt.</w:t>
    </w:r>
  </w:p>
  <w:p w:rsidR="00F70822" w:rsidRDefault="00F70822">
    <w:pPr>
      <w:pStyle w:val="Footer"/>
      <w:tabs>
        <w:tab w:val="clear" w:pos="8640"/>
        <w:tab w:val="right" w:pos="9360"/>
      </w:tabs>
      <w:rPr>
        <w:i/>
        <w:iCs/>
        <w:sz w:val="16"/>
      </w:rPr>
    </w:pPr>
    <w:r>
      <w:rPr>
        <w:i/>
        <w:iCs/>
        <w:sz w:val="16"/>
      </w:rPr>
      <w:t>Page 1 of 3 pages</w:t>
    </w:r>
    <w:r>
      <w:rPr>
        <w:i/>
        <w:iCs/>
        <w:sz w:val="16"/>
      </w:rPr>
      <w:tab/>
    </w:r>
    <w:r>
      <w:rPr>
        <w:i/>
        <w:iCs/>
        <w:sz w:val="16"/>
      </w:rPr>
      <w:tab/>
      <w:t xml:space="preserve">700.05N    •     </w:t>
    </w:r>
    <w:r w:rsidR="00D34DFC">
      <w:rPr>
        <w:i/>
        <w:iCs/>
        <w:sz w:val="16"/>
      </w:rPr>
      <w:t>1</w:t>
    </w:r>
    <w:r w:rsidR="00D34DFC">
      <w:rPr>
        <w:rStyle w:val="PageNumber"/>
        <w:i/>
        <w:iCs/>
        <w:sz w:val="16"/>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CF9" w:rsidRDefault="00337CF9">
      <w:r>
        <w:separator/>
      </w:r>
    </w:p>
  </w:footnote>
  <w:footnote w:type="continuationSeparator" w:id="0">
    <w:p w:rsidR="00337CF9" w:rsidRDefault="00337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2" w:rsidRDefault="00F70822">
    <w:pPr>
      <w:pStyle w:val="Header"/>
      <w:jc w:val="right"/>
    </w:pPr>
    <w:r>
      <w:t>Bid Proposal Form</w:t>
    </w:r>
  </w:p>
  <w:p w:rsidR="00F70822" w:rsidRDefault="00F70822">
    <w:pPr>
      <w:pStyle w:val="Header"/>
      <w:jc w:val="right"/>
    </w:pPr>
    <w:r>
      <w:t>Project Name, Number</w:t>
    </w:r>
  </w:p>
  <w:p w:rsidR="00F70822" w:rsidRDefault="00F70822">
    <w:pPr>
      <w:pStyle w:val="Header"/>
      <w:tabs>
        <w:tab w:val="clear" w:pos="8640"/>
        <w:tab w:val="left" w:pos="6480"/>
        <w:tab w:val="right" w:pos="9360"/>
      </w:tabs>
    </w:pPr>
    <w:r>
      <w:tab/>
    </w:r>
    <w:r>
      <w:tab/>
      <w:t xml:space="preserve">California State University, </w:t>
    </w:r>
    <w:r>
      <w:rPr>
        <w:u w:val="single"/>
      </w:rPr>
      <w:tab/>
    </w:r>
  </w:p>
  <w:p w:rsidR="00F70822" w:rsidRDefault="00F70822">
    <w:pPr>
      <w:pStyle w:val="Header"/>
      <w:jc w:val="righ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F6062">
      <w:rPr>
        <w:rStyle w:val="PageNumber"/>
        <w:noProof/>
      </w:rPr>
      <w:t>3</w:t>
    </w:r>
    <w:r>
      <w:rPr>
        <w:rStyle w:val="PageNumber"/>
      </w:rPr>
      <w:fldChar w:fldCharType="end"/>
    </w:r>
    <w:r>
      <w:rPr>
        <w:rStyle w:val="PageNumber"/>
      </w:rPr>
      <w:t xml:space="preserve"> of 3 pages</w:t>
    </w:r>
  </w:p>
  <w:p w:rsidR="00F70822" w:rsidRDefault="00F7082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2" w:rsidRDefault="00F70822">
    <w:pPr>
      <w:pStyle w:val="Title"/>
      <w:rPr>
        <w:sz w:val="24"/>
      </w:rPr>
    </w:pPr>
  </w:p>
  <w:p w:rsidR="00F70822" w:rsidRDefault="00F70822">
    <w:pPr>
      <w:pStyle w:val="Title"/>
      <w:rPr>
        <w:sz w:val="24"/>
      </w:rPr>
    </w:pPr>
  </w:p>
  <w:p w:rsidR="00F70822" w:rsidRDefault="00F70822">
    <w:pPr>
      <w:pStyle w:val="Title"/>
    </w:pPr>
    <w:r>
      <w:t>BID PROPOSAL FORM</w:t>
    </w:r>
  </w:p>
  <w:p w:rsidR="00F70822" w:rsidRDefault="00F70822">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442D2"/>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723B0E5F"/>
    <w:multiLevelType w:val="singleLevel"/>
    <w:tmpl w:val="9E1C02B8"/>
    <w:lvl w:ilvl="0">
      <w:start w:val="2"/>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markup="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B07"/>
    <w:rsid w:val="00033BEC"/>
    <w:rsid w:val="00075ED5"/>
    <w:rsid w:val="000C02C9"/>
    <w:rsid w:val="00121B07"/>
    <w:rsid w:val="00137C13"/>
    <w:rsid w:val="00197AE5"/>
    <w:rsid w:val="001F2A06"/>
    <w:rsid w:val="00337CF9"/>
    <w:rsid w:val="003E4635"/>
    <w:rsid w:val="004635F4"/>
    <w:rsid w:val="00526F75"/>
    <w:rsid w:val="005964EC"/>
    <w:rsid w:val="005A565C"/>
    <w:rsid w:val="00726E5A"/>
    <w:rsid w:val="00752E04"/>
    <w:rsid w:val="008220C8"/>
    <w:rsid w:val="00973CA3"/>
    <w:rsid w:val="00A0470B"/>
    <w:rsid w:val="00AF473E"/>
    <w:rsid w:val="00AF6062"/>
    <w:rsid w:val="00B502C6"/>
    <w:rsid w:val="00C43EF3"/>
    <w:rsid w:val="00D05A9F"/>
    <w:rsid w:val="00D34DFC"/>
    <w:rsid w:val="00DC7558"/>
    <w:rsid w:val="00EE03FA"/>
    <w:rsid w:val="00F5328E"/>
    <w:rsid w:val="00F70822"/>
    <w:rsid w:val="00FC1FA5"/>
    <w:rsid w:val="00FE2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360"/>
        <w:tab w:val="left" w:pos="720"/>
        <w:tab w:val="left" w:pos="4500"/>
        <w:tab w:val="left" w:pos="7560"/>
      </w:tabs>
      <w:outlineLvl w:val="1"/>
    </w:pPr>
    <w:rPr>
      <w:b/>
      <w:sz w:val="24"/>
    </w:rPr>
  </w:style>
  <w:style w:type="paragraph" w:styleId="Heading3">
    <w:name w:val="heading 3"/>
    <w:basedOn w:val="Normal"/>
    <w:next w:val="Normal"/>
    <w:qFormat/>
    <w:pPr>
      <w:keepNext/>
      <w:tabs>
        <w:tab w:val="left" w:pos="360"/>
        <w:tab w:val="left" w:pos="720"/>
        <w:tab w:val="left" w:pos="4500"/>
        <w:tab w:val="left" w:pos="7560"/>
      </w:tabs>
      <w:outlineLvl w:val="2"/>
    </w:pPr>
    <w:rPr>
      <w:b/>
      <w:sz w:val="24"/>
      <w:u w:val="single"/>
    </w:rPr>
  </w:style>
  <w:style w:type="paragraph" w:styleId="Heading4">
    <w:name w:val="heading 4"/>
    <w:basedOn w:val="Normal"/>
    <w:next w:val="Normal"/>
    <w:qFormat/>
    <w:pPr>
      <w:keepNext/>
      <w:jc w:val="center"/>
      <w:outlineLvl w:val="3"/>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360"/>
        <w:tab w:val="left" w:pos="720"/>
        <w:tab w:val="left" w:pos="4500"/>
        <w:tab w:val="left" w:pos="7560"/>
      </w:tabs>
      <w:ind w:right="-1440"/>
    </w:pPr>
    <w:rPr>
      <w:sz w:val="24"/>
    </w:rPr>
  </w:style>
  <w:style w:type="paragraph" w:styleId="Title">
    <w:name w:val="Title"/>
    <w:basedOn w:val="Normal"/>
    <w:qFormat/>
    <w:pPr>
      <w:jc w:val="center"/>
    </w:pPr>
    <w:rPr>
      <w:b/>
      <w:sz w:val="28"/>
    </w:rPr>
  </w:style>
  <w:style w:type="paragraph" w:styleId="BodyTextIndent">
    <w:name w:val="Body Text Indent"/>
    <w:basedOn w:val="Normal"/>
    <w:semiHidden/>
    <w:pPr>
      <w:tabs>
        <w:tab w:val="left" w:pos="360"/>
        <w:tab w:val="left" w:pos="720"/>
        <w:tab w:val="left" w:pos="4500"/>
        <w:tab w:val="left" w:pos="7560"/>
      </w:tabs>
      <w:ind w:left="720" w:hanging="720"/>
    </w:pPr>
    <w:rPr>
      <w:b/>
      <w:sz w:val="24"/>
    </w:rPr>
  </w:style>
  <w:style w:type="paragraph" w:styleId="BodyText2">
    <w:name w:val="Body Text 2"/>
    <w:basedOn w:val="Normal"/>
    <w:semiHidden/>
    <w:pPr>
      <w:tabs>
        <w:tab w:val="left" w:pos="360"/>
        <w:tab w:val="left" w:pos="720"/>
        <w:tab w:val="left" w:pos="4500"/>
        <w:tab w:val="left" w:pos="7560"/>
      </w:tabs>
    </w:pPr>
    <w:rPr>
      <w:b/>
      <w:sz w:val="28"/>
    </w:rPr>
  </w:style>
  <w:style w:type="paragraph" w:styleId="BodyText3">
    <w:name w:val="Body Text 3"/>
    <w:basedOn w:val="Normal"/>
    <w:semiHidden/>
    <w:pPr>
      <w:tabs>
        <w:tab w:val="left" w:pos="360"/>
        <w:tab w:val="left" w:pos="720"/>
        <w:tab w:val="left" w:pos="4500"/>
        <w:tab w:val="left" w:pos="7560"/>
      </w:tabs>
      <w:jc w:val="both"/>
    </w:pPr>
    <w:rPr>
      <w:b/>
      <w:sz w:val="24"/>
    </w:rPr>
  </w:style>
  <w:style w:type="paragraph" w:styleId="BodyTextIndent2">
    <w:name w:val="Body Text Indent 2"/>
    <w:basedOn w:val="Normal"/>
    <w:semiHidden/>
    <w:pPr>
      <w:tabs>
        <w:tab w:val="left" w:pos="360"/>
        <w:tab w:val="left" w:pos="4500"/>
        <w:tab w:val="left" w:pos="7560"/>
      </w:tabs>
      <w:ind w:left="360" w:hanging="360"/>
    </w:pPr>
    <w:rPr>
      <w:bCs/>
      <w:sz w:val="24"/>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0ad7a16c9899a8ccb61811affb250404">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18817e5f769c58ae24428aea375ca1cd"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Prebid"/>
                    <xsd:enumeration value="Prequalification"/>
                    <xsd:enumeration value="Bid"/>
                    <xsd:enumeration value="Award"/>
                    <xsd:enumeration value="Service Agreement"/>
                    <xsd:enumeration value="Construction Phase"/>
                    <xsd:enumeration value="Project Performance Report (PPR)"/>
                    <xsd:enumeration value="Change Order"/>
                    <xsd:enumeration value="Claims/Settlement"/>
                    <xsd:enumeration value="Escrow Agreement"/>
                    <xsd:enumeration value="Capital Outlay Management Plan"/>
                    <xsd:enumeration value="Programming"/>
                    <xsd:enumeration value="Capital Outlay Budget Change Proposal"/>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Form"/>
          <xsd:enumeration value="Instructions"/>
          <xsd:enumeration value="Laboratory Enrollment v Capacity"/>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d xmlns="34142f2d-e8d0-463f-b397-e50903a7d809">2015-01-16T08:00:00+00:00</Updated>
    <Form_x0020_Number xmlns="34142f2d-e8d0-463f-b397-e50903a7d809">700.05N</Form_x0020_Number>
    <GeneralConditions xmlns="34142f2d-e8d0-463f-b397-e50903a7d809">
      <Value>Design-Bid-Build-Major</Value>
      <Value>Design-Bid-Build-Minor</Value>
    </GeneralConditions>
    <Construction_x0020_Phase xmlns="34142f2d-e8d0-463f-b397-e50903a7d809"/>
    <PublishingExpirationDate xmlns="http://schemas.microsoft.com/sharepoint/v3" xsi:nil="true"/>
    <PublishingStartDate xmlns="http://schemas.microsoft.com/sharepoint/v3" xsi:nil="true"/>
    <_dlc_DocId xmlns="30355ef0-b855-4ebb-a92a-a6c79f7573fd">72WVDYXX2UNK-125838078-191</_dlc_DocId>
    <_dlc_DocIdUrl xmlns="30355ef0-b855-4ebb-a92a-a6c79f7573fd">
      <Url>https://update.calstate.edu/csu-system/doing-business-with-the-csu/capital-planning-design-construction/_layouts/15/DocIdRedir.aspx?ID=72WVDYXX2UNK-125838078-191</Url>
      <Description>72WVDYXX2UNK-125838078-191</Description>
    </_dlc_DocIdUrl>
    <Campus xmlns="34142f2d-e8d0-463f-b397-e50903a7d809" xsi:nil="true"/>
    <Owner xmlns="34142f2d-e8d0-463f-b397-e50903a7d809" xsi:nil="true"/>
    <Year xmlns="34142f2d-e8d0-463f-b397-e50903a7d809" xsi:nil="true"/>
    <FormType xmlns="34142f2d-e8d0-463f-b397-e50903a7d809" xsi:nil="true"/>
  </documentManagement>
</p:properties>
</file>

<file path=customXml/itemProps1.xml><?xml version="1.0" encoding="utf-8"?>
<ds:datastoreItem xmlns:ds="http://schemas.openxmlformats.org/officeDocument/2006/customXml" ds:itemID="{7D36F7E4-F979-4226-9ACC-650495612AC2}"/>
</file>

<file path=customXml/itemProps2.xml><?xml version="1.0" encoding="utf-8"?>
<ds:datastoreItem xmlns:ds="http://schemas.openxmlformats.org/officeDocument/2006/customXml" ds:itemID="{FCD3E49E-C7D7-423D-9919-5A4AED3E3EFF}"/>
</file>

<file path=customXml/itemProps3.xml><?xml version="1.0" encoding="utf-8"?>
<ds:datastoreItem xmlns:ds="http://schemas.openxmlformats.org/officeDocument/2006/customXml" ds:itemID="{9BD5D25B-53C6-4105-AA2E-A529C859CB4B}"/>
</file>

<file path=customXml/itemProps4.xml><?xml version="1.0" encoding="utf-8"?>
<ds:datastoreItem xmlns:ds="http://schemas.openxmlformats.org/officeDocument/2006/customXml" ds:itemID="{A41A0D9E-5363-456F-9809-A60FAF934F98}"/>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BID PROPOSAL FORM</vt:lpstr>
    </vt:vector>
  </TitlesOfParts>
  <Company>CSUS</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Proposal Form NonStandard</dc:title>
  <dc:creator>Anonymous</dc:creator>
  <cp:lastModifiedBy>Nicholson, Barbara</cp:lastModifiedBy>
  <cp:revision>4</cp:revision>
  <cp:lastPrinted>2011-08-15T18:58:00Z</cp:lastPrinted>
  <dcterms:created xsi:type="dcterms:W3CDTF">2015-01-15T18:59:00Z</dcterms:created>
  <dcterms:modified xsi:type="dcterms:W3CDTF">2015-01-15T18:59:00Z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0x010100BCB87A6F6DD51F4A9B361D53E5C22966</vt:lpwstr>
  </property>
  <property fmtid="{D5CDD505-2E9C-101B-9397-08002B2CF9AE}" pid="4" name="_dlc_DocIdItemGuid">
    <vt:lpwstr>6967ac17-398f-43fa-864a-b252e0ce92a9</vt:lpwstr>
  </property>
</Properties>
</file>